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1F07" w:rsidRPr="00001F07" w:rsidRDefault="00001F07" w:rsidP="00001F07">
      <w:pPr>
        <w:spacing w:after="0" w:line="240" w:lineRule="auto"/>
        <w:jc w:val="center"/>
        <w:rPr>
          <w:rFonts w:ascii="Montserrat" w:eastAsia="Times New Roman" w:hAnsi="Montserrat" w:cs="Times New Roman"/>
          <w:caps/>
          <w:color w:val="000080"/>
          <w:sz w:val="27"/>
          <w:szCs w:val="27"/>
          <w:lang w:eastAsia="ru-RU"/>
        </w:rPr>
      </w:pPr>
      <w:r w:rsidRPr="00001F07">
        <w:rPr>
          <w:rFonts w:ascii="Montserrat" w:eastAsia="Times New Roman" w:hAnsi="Montserrat" w:cs="Times New Roman"/>
          <w:caps/>
          <w:color w:val="000080"/>
          <w:sz w:val="27"/>
          <w:szCs w:val="27"/>
          <w:lang w:eastAsia="ru-RU"/>
        </w:rPr>
        <w:t>ЎЗБЕКИСТОН РЕСПУБЛИКАСИНИНГ ҚОНУНИ</w:t>
      </w:r>
    </w:p>
    <w:p w:rsidR="00001F07" w:rsidRPr="00001F07" w:rsidRDefault="00001F07" w:rsidP="00001F07">
      <w:pPr>
        <w:spacing w:after="120" w:line="240" w:lineRule="auto"/>
        <w:jc w:val="center"/>
        <w:rPr>
          <w:rFonts w:ascii="Montserrat-Bold" w:eastAsia="Times New Roman" w:hAnsi="Montserrat-Bold" w:cs="Times New Roman"/>
          <w:b/>
          <w:bCs/>
          <w:caps/>
          <w:color w:val="000080"/>
          <w:sz w:val="27"/>
          <w:szCs w:val="27"/>
          <w:lang w:eastAsia="ru-RU"/>
        </w:rPr>
      </w:pPr>
      <w:r w:rsidRPr="00001F07">
        <w:rPr>
          <w:rFonts w:ascii="Montserrat-Bold" w:eastAsia="Times New Roman" w:hAnsi="Montserrat-Bold" w:cs="Times New Roman"/>
          <w:b/>
          <w:bCs/>
          <w:caps/>
          <w:color w:val="000080"/>
          <w:sz w:val="27"/>
          <w:szCs w:val="27"/>
          <w:lang w:eastAsia="ru-RU"/>
        </w:rPr>
        <w:t>АХБОРОТ-КУТУБХОНА ФАОЛИЯТИ ТЎҒРИСИДА</w:t>
      </w:r>
    </w:p>
    <w:p w:rsidR="00001F07" w:rsidRPr="00001F07" w:rsidRDefault="00001F07" w:rsidP="00001F07">
      <w:pPr>
        <w:spacing w:after="60" w:line="240" w:lineRule="auto"/>
        <w:rPr>
          <w:rFonts w:ascii="Montserrat" w:eastAsia="Times New Roman" w:hAnsi="Montserrat" w:cs="Times New Roman"/>
          <w:color w:val="000080"/>
          <w:sz w:val="27"/>
          <w:szCs w:val="27"/>
          <w:lang w:eastAsia="ru-RU"/>
        </w:rPr>
      </w:pPr>
      <w:r w:rsidRPr="00001F07">
        <w:rPr>
          <w:rFonts w:ascii="Montserrat" w:eastAsia="Times New Roman" w:hAnsi="Montserrat" w:cs="Times New Roman"/>
          <w:color w:val="000080"/>
          <w:sz w:val="27"/>
          <w:szCs w:val="27"/>
          <w:lang w:eastAsia="ru-RU"/>
        </w:rPr>
        <w:t>Қонунчилик палатаси томонидан 2011 йил 4 мартда қабул қилинган</w:t>
      </w:r>
      <w:r w:rsidRPr="00001F07">
        <w:rPr>
          <w:rFonts w:ascii="Montserrat" w:eastAsia="Times New Roman" w:hAnsi="Montserrat" w:cs="Times New Roman"/>
          <w:color w:val="000080"/>
          <w:sz w:val="27"/>
          <w:szCs w:val="27"/>
          <w:lang w:eastAsia="ru-RU"/>
        </w:rPr>
        <w:br/>
        <w:t>Сенат томонидан 2011 йил 25 мартда маъқулланган</w:t>
      </w:r>
    </w:p>
    <w:p w:rsidR="00001F07" w:rsidRPr="00001F07" w:rsidRDefault="00001F07" w:rsidP="00001F07">
      <w:pPr>
        <w:spacing w:after="60" w:line="240" w:lineRule="auto"/>
        <w:jc w:val="center"/>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1-боб. Умумий қоидалар</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1-модда. Ушбу Қонуннинг мақсади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Ушбу Қонуннинг мақсади ахборот-кутубхона фаолияти соҳасидаги муносабатларни тартибга солишдан иборат.</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4" w:anchor="1769747"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2-модда. Ахборот-кутубхона фаолияти тўғрисидаги қонунчилик</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тўғрисидаги қонунчилик ушбу Қонун ва бошқа қонунчилик ҳужжатларидан иборатдир.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Агар Ўзбекистон Республикасининг халқаро шартномасида Ўзбекистон Республикасининг ахборот-кутубхона фаолияти тўғрисидаги қонунчилигида назарда тутилганидан бошқача қоидалар белгиланган бўлса, халқаро шартнома қоидалари қўлланилади.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(2-модда Ўзбекистон Республикасининг 2021 йил 21 апрелдаги ЎРҚ-683-сонли </w:t>
      </w:r>
      <w:hyperlink r:id="rId5" w:anchor="5399451"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3-модда. Асосий тушунчалар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Ушбу Қонунда қуйидаги асосий тушунчалар қўлланилади: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Bold" w:eastAsia="Times New Roman" w:hAnsi="Montserrat-Bold" w:cs="Times New Roman"/>
          <w:b/>
          <w:bCs/>
          <w:color w:val="000000"/>
          <w:sz w:val="27"/>
          <w:szCs w:val="27"/>
          <w:lang w:eastAsia="ru-RU"/>
        </w:rPr>
        <w:t>ахборот-кутубхона ресурси</w:t>
      </w:r>
      <w:r w:rsidRPr="00001F07">
        <w:rPr>
          <w:rFonts w:ascii="Montserrat" w:eastAsia="Times New Roman" w:hAnsi="Montserrat" w:cs="Times New Roman"/>
          <w:color w:val="000000"/>
          <w:sz w:val="27"/>
          <w:szCs w:val="27"/>
          <w:lang w:eastAsia="ru-RU"/>
        </w:rPr>
        <w:t> — моддий объектда матн, овозли ёзув ёки тасвир тарзида қайд этилган ҳамда идентификациялаш, сақлаш ва фойдаланишни таъминлаш учун реквизитларга эга бўлган ахборот;</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Bold" w:eastAsia="Times New Roman" w:hAnsi="Montserrat-Bold" w:cs="Times New Roman"/>
          <w:b/>
          <w:bCs/>
          <w:color w:val="000000"/>
          <w:sz w:val="27"/>
          <w:szCs w:val="27"/>
          <w:lang w:eastAsia="ru-RU"/>
        </w:rPr>
        <w:t>ахборот-кутубхона фаолияти</w:t>
      </w:r>
      <w:r w:rsidRPr="00001F07">
        <w:rPr>
          <w:rFonts w:ascii="Montserrat" w:eastAsia="Times New Roman" w:hAnsi="Montserrat" w:cs="Times New Roman"/>
          <w:color w:val="000000"/>
          <w:sz w:val="27"/>
          <w:szCs w:val="27"/>
          <w:lang w:eastAsia="ru-RU"/>
        </w:rPr>
        <w:t> — ахборот-кутубхона муассасаларининг ахборот-коммуникация технологиялари асосида ахборот-кутубхона фондларини шакллантириш ва ахборот-кутубхона хизмати кўрсатишни ташкил этиш бўйича фаолияти;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Bold" w:eastAsia="Times New Roman" w:hAnsi="Montserrat-Bold" w:cs="Times New Roman"/>
          <w:b/>
          <w:bCs/>
          <w:color w:val="000000"/>
          <w:sz w:val="27"/>
          <w:szCs w:val="27"/>
          <w:lang w:eastAsia="ru-RU"/>
        </w:rPr>
        <w:t>ахборот-кутубхона фонди</w:t>
      </w:r>
      <w:r w:rsidRPr="00001F07">
        <w:rPr>
          <w:rFonts w:ascii="Montserrat" w:eastAsia="Times New Roman" w:hAnsi="Montserrat" w:cs="Times New Roman"/>
          <w:color w:val="000000"/>
          <w:sz w:val="27"/>
          <w:szCs w:val="27"/>
          <w:lang w:eastAsia="ru-RU"/>
        </w:rPr>
        <w:t> — тизимлаштирилган ахборот-кутубхона ресурсларининг мажмуи;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Bold" w:eastAsia="Times New Roman" w:hAnsi="Montserrat-Bold" w:cs="Times New Roman"/>
          <w:b/>
          <w:bCs/>
          <w:color w:val="000000"/>
          <w:sz w:val="27"/>
          <w:szCs w:val="27"/>
          <w:lang w:eastAsia="ru-RU"/>
        </w:rPr>
        <w:t>ахборот-кутубхона хизмати кўрсатиш</w:t>
      </w:r>
      <w:r w:rsidRPr="00001F07">
        <w:rPr>
          <w:rFonts w:ascii="Montserrat" w:eastAsia="Times New Roman" w:hAnsi="Montserrat" w:cs="Times New Roman"/>
          <w:color w:val="000000"/>
          <w:sz w:val="27"/>
          <w:szCs w:val="27"/>
          <w:lang w:eastAsia="ru-RU"/>
        </w:rPr>
        <w:t> — фойдаланувчиларнинг ахборот-кутубхона ресурсларидан фойдаланишини таъминлаш;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Bold" w:eastAsia="Times New Roman" w:hAnsi="Montserrat-Bold" w:cs="Times New Roman"/>
          <w:b/>
          <w:bCs/>
          <w:color w:val="000000"/>
          <w:sz w:val="27"/>
          <w:szCs w:val="27"/>
          <w:lang w:eastAsia="ru-RU"/>
        </w:rPr>
        <w:t>йиғма электрон каталог</w:t>
      </w:r>
      <w:r w:rsidRPr="00001F07">
        <w:rPr>
          <w:rFonts w:ascii="Montserrat" w:eastAsia="Times New Roman" w:hAnsi="Montserrat" w:cs="Times New Roman"/>
          <w:color w:val="000000"/>
          <w:sz w:val="27"/>
          <w:szCs w:val="27"/>
          <w:lang w:eastAsia="ru-RU"/>
        </w:rPr>
        <w:t> — ахборот-кутубхона муассасаларининг электрон каталоглари мажмуи;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Bold" w:eastAsia="Times New Roman" w:hAnsi="Montserrat-Bold" w:cs="Times New Roman"/>
          <w:b/>
          <w:bCs/>
          <w:color w:val="000000"/>
          <w:sz w:val="27"/>
          <w:szCs w:val="27"/>
          <w:lang w:eastAsia="ru-RU"/>
        </w:rPr>
        <w:t>фойдаланувчи</w:t>
      </w:r>
      <w:r w:rsidRPr="00001F07">
        <w:rPr>
          <w:rFonts w:ascii="Montserrat" w:eastAsia="Times New Roman" w:hAnsi="Montserrat" w:cs="Times New Roman"/>
          <w:color w:val="000000"/>
          <w:sz w:val="27"/>
          <w:szCs w:val="27"/>
          <w:lang w:eastAsia="ru-RU"/>
        </w:rPr>
        <w:t> — ахборот-кутубхона хизмати кўрсатилиши учун ахборот-кутубхона муассасасида рўйхатга олинган шахс;</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Bold" w:eastAsia="Times New Roman" w:hAnsi="Montserrat-Bold" w:cs="Times New Roman"/>
          <w:b/>
          <w:bCs/>
          <w:color w:val="000000"/>
          <w:sz w:val="27"/>
          <w:szCs w:val="27"/>
          <w:lang w:eastAsia="ru-RU"/>
        </w:rPr>
        <w:t>электрон каталог</w:t>
      </w:r>
      <w:r w:rsidRPr="00001F07">
        <w:rPr>
          <w:rFonts w:ascii="Montserrat" w:eastAsia="Times New Roman" w:hAnsi="Montserrat" w:cs="Times New Roman"/>
          <w:color w:val="000000"/>
          <w:sz w:val="27"/>
          <w:szCs w:val="27"/>
          <w:lang w:eastAsia="ru-RU"/>
        </w:rPr>
        <w:t> — тизимлаштирилган ахборот-кутубхона ресурслари рўйхатининг электрон шакли;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Bold" w:eastAsia="Times New Roman" w:hAnsi="Montserrat-Bold" w:cs="Times New Roman"/>
          <w:b/>
          <w:bCs/>
          <w:color w:val="000000"/>
          <w:sz w:val="27"/>
          <w:szCs w:val="27"/>
          <w:lang w:eastAsia="ru-RU"/>
        </w:rPr>
        <w:lastRenderedPageBreak/>
        <w:t>электрон кутубхона</w:t>
      </w:r>
      <w:r w:rsidRPr="00001F07">
        <w:rPr>
          <w:rFonts w:ascii="Montserrat" w:eastAsia="Times New Roman" w:hAnsi="Montserrat" w:cs="Times New Roman"/>
          <w:color w:val="000000"/>
          <w:sz w:val="27"/>
          <w:szCs w:val="27"/>
          <w:lang w:eastAsia="ru-RU"/>
        </w:rPr>
        <w:t> — ахборот-кутубхона фондининг электрон шакли.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4-модда. Ахборот-кутубхона фаолиятининг асосий вазифалари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фаолиятининг асосий вазифалари қуйидагилардан иборат:</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фойдаланувчиларнинг ахборот-кутубхона ресурсларидан фойдаланишини таъминлаш;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фойдаланувчиларнинг интеллектуал, маънавий-ахлоқий, маданий ва таълим олиш эҳтиёжларини қаноатлантириш учун шарт-шароитлар яратиш;</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6" w:anchor="1769764"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миллий маданиятни тиклашга ва янада ривожлантиришга кўмаклашиш, маданий мерос объектларини сақлаш;</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(4-модданинг тўртинчи хатбошиси Ўзбекистон Республикасининг 2018 йил 18 апрелдаги ЎРҚ-476-сонли </w:t>
      </w:r>
      <w:hyperlink r:id="rId7" w:anchor="3693007"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 ҳужжатлари маълумотлари миллий базаси, 19.04.2018 й., 03/18/476/1087-сон)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ахборот-коммуникация технологиялари асосида ахборот-кутубхона ресурсларидан ўзаро фойдаланишни таъминлаш.</w:t>
      </w:r>
    </w:p>
    <w:p w:rsidR="00001F07" w:rsidRPr="00001F07" w:rsidRDefault="00001F07" w:rsidP="00001F07">
      <w:pPr>
        <w:spacing w:after="60" w:line="240" w:lineRule="auto"/>
        <w:jc w:val="center"/>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2-боб. Ахборот-кутубхона фаолияти соҳасининг давлат томонидан тартибга солиниши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5-модда. Ахборот-кутубхона фаолияти соҳасидаги давлат бошқаруви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давлат бошқаруви Ўзбекистон Республикаси Вазирлар Маҳкамаси ва у ахборот-кутубхона фаолияти соҳасида махсус ваколат берган давлат органи (бундан буён матнда махсус ваколатли давлат органи деб юритилади) томонидан амалга оширилади.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6-модда. Ўзбекистон Республикаси Вазирлар Маҳкамасининг ахборот-кутубхона фаолияти соҳасидаги ваколатлари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Республикаси Вазирлар Маҳкамаси: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давлат сиёсатининг амалга оширилишини таъминлайди;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давлат дастурларини тасдиқлайди;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норматив-ҳуқуқий ҳужжатларни қабул қилади;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муассасаларини ташкил этиш, қайта ташкил этиш ва тугатиш тартибини белгилайди.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8" w:anchor="1769775"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lastRenderedPageBreak/>
        <w:t>Ўзбекистон Республикаси Вазирлар Маҳкамаси қонунчиликка мувофиқ бошқа ваколатларни ҳам амалга ошириши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(6-модданинг иккинчи қисми Ўзбекистон Республикасининг 2021 йил 21 апрелдаги ЎРҚ-683-сонли </w:t>
      </w:r>
      <w:hyperlink r:id="rId9" w:anchor="5399464"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7-модда. Махсус ваколатли давлат органи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Махсус ваколатли давлат органи: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давлат сиёсатининг амалга оширилишида иштирок этади;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давлат дастурларини ишлаб чиқади ва амалга оширади;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 фаолиятини мувофиқлаштиради;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норматив-ҳуқуқий ҳужжатлар ва норматив ҳужжатларни ишлаб чиқади ҳамда қабул қилади;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ресурсларини ноёб ва алоҳида қимматли ахборот-кутубхона ресурслари сирасига киритиш тартибини, шунингдек уларни сақлаш ва улардан фойдаланиш тартибини белгилайди;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 кадрларни тайёрлаш, қайта тайёрлаш ва уларнинг малакасини оширишни ташкил этади;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муассасаларининг ҳисобини юритади;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йиғма электрон каталогни шакллантириш ва юритиш тартибини тасдиқлайди.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10" w:anchor="1769786"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Махсус ваколатли давлат органи қонунчиликка мувофиқ бошқа ваколатларни ҳам амалга ошириши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(7-модданинг иккинчи қисми Ўзбекистон Республикасининг 2021 йил 21 апрелдаги ЎРҚ-683-сонли </w:t>
      </w:r>
      <w:hyperlink r:id="rId11" w:anchor="5399466"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8-модда. Ахборот-кутубхона муассасаларини давлат томонидан қўллаб-қувватлаш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муассасаларини давлат томонидан қўллаб-қувватлаш: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уларнинг молиявий ва моддий-техника базасини мустаҳкамлаш;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фаолиятини ривожлантиришга инвестициялар жалб этиш;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фаолиятини амалга оширишда солиқ имтиёзлари ва бошқа имтиёзларни белгилаш орқали амалга оширилади.</w:t>
      </w:r>
    </w:p>
    <w:p w:rsidR="00001F07" w:rsidRPr="00001F07" w:rsidRDefault="00001F07" w:rsidP="00001F07">
      <w:pPr>
        <w:spacing w:after="60" w:line="240" w:lineRule="auto"/>
        <w:jc w:val="center"/>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3-боб. Ахборот-кутубхона тизими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lastRenderedPageBreak/>
        <w:t>9-модда. Ахборот-кутубхона тизими ҳамда ахборот-кутубхона муассасаларининг турлари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тизими ягона ташкилий ва услубий таъминот асосида фаолият кўрсатувчи ахборот-кутубхона муассасалари мажмуидир.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муассасаси мустақил муассаса бўлиши ёхуд корхона, муассаса ёки ташкилотнинг таркибий бўлинмаси бўлиши мумкин.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муассасаларига қуйидагилар киради: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Миллий кутубхонаси;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марказлари;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ахборот-ресурс марказлари;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давлат ҳокимияти ва бошқаруви органларининг кутубхоналари;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кутубхоналар (фуқаролар ўзини ўзи бошқариш органларининг, нодавлат нотижорат ташкилотларининг, тижорат ташкилотларининг кутубхоналари).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 ахборот-кутубхона фондларининг мазмуни ва белгиланган мақсадига кўра универсал ҳамда махсус ахборот-кутубхона муассасаларига бўлинади.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Универсал ахборот-кутубхона муассасалари ахборот-кутубхона фондларини билимнинг турли соҳалари бўйича шакллантиради ва турли тоифадаги фойдаланувчиларнинг ахборотга бўлган эҳтиёжларини қаноатлантиради.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Махсус ахборот-кутубхона муассасалари ахборот-кутубхона фондларини билимнинг бир ёки бир неча турдош соҳалари бўйича шакллантиради ва айрим тоифадаги фойдаланувчиларнинг ахборотга бўлган эҳтиёжларини қаноатлантиради.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10-модда. Ўзбекистон Миллий кутубхонаси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Миллий кутубхонаси миллий ва жаҳон маданиятини, фани ва таълимини ривожлантириш манфаатларини кўзлаган ҳолда Ўзбекистон Республикасида ахборот-кутубхона фаолиятини ташкил этувчи ҳамда амалга оширувчи умумдавлат универсал ахборот-кутубхона муассасасидир.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Миллий кутубхонаси: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давлат дастурларини ишлаб чиқиш ва амалга оширишда иштирок этади;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фондини шакллантиради, унинг бут сақланишини таъминлайди ҳамда фойдаланувчиларга миллий ва хорижий нашрларнинг энг тўлиқ тўпламини тақдим этади;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lastRenderedPageBreak/>
        <w:t>Ўзбекистон Республикасида чиқариладиган нашрларнинг мажбурий нусхасини, шунингдек диссертацияларнинг кўчирма нусхасини олади;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Республикасида чиқариладиган нашрларнинг давлат библиографик ҳисобини юритади;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электрон кутубхона ва электрон каталогни шакллантиради;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кутубхонашунослик, библиографияшунослик ва китобшунослик соҳасида илмий-тадқиқот ҳамда илмий-услубий фаолиятни амалга оширади ва мувофиқлаштиради;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ноёб ва алоҳида қимматли ахборот-кутубхона ресурсларини бут сақлаш, консервациялаш ва реставрация қилиш бўйича ишларни амалга оширади;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йиғма электрон каталогни шакллантиради ва юритади;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ресурсларидан ўзаро фойдаланиш учун шарт-шароитлар яратади;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ахборот-кутубхона муассасалари билан ҳамкорликни амалга оширади.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12" w:anchor="1769818"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Миллий кутубхонаси қонунчиликка мувофиқ бошқа ваколатларни ҳам амалга ошириши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(10-модданинг учинчи қисми Ўзбекистон Республикасининг 2021 йил 21 апрелдаги ЎРҚ-683-сонли </w:t>
      </w:r>
      <w:hyperlink r:id="rId13" w:anchor="5399468"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Миллий кутубхонасининг ахборот-кутубхона фонди давлат мулкидир.</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14" w:anchor="1769820"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Миллий кутубхонаси тўғрисидаги </w:t>
      </w:r>
      <w:hyperlink r:id="rId15" w:anchor="1992141" w:history="1">
        <w:r w:rsidRPr="00001F07">
          <w:rPr>
            <w:rFonts w:ascii="Montserrat" w:eastAsia="Times New Roman" w:hAnsi="Montserrat" w:cs="Times New Roman"/>
            <w:color w:val="008080"/>
            <w:sz w:val="27"/>
            <w:szCs w:val="27"/>
            <w:u w:val="single"/>
            <w:lang w:eastAsia="ru-RU"/>
          </w:rPr>
          <w:t>низом </w:t>
        </w:r>
      </w:hyperlink>
      <w:r w:rsidRPr="00001F07">
        <w:rPr>
          <w:rFonts w:ascii="Montserrat" w:eastAsia="Times New Roman" w:hAnsi="Montserrat" w:cs="Times New Roman"/>
          <w:color w:val="000000"/>
          <w:sz w:val="27"/>
          <w:szCs w:val="27"/>
          <w:lang w:eastAsia="ru-RU"/>
        </w:rPr>
        <w:t>Ўзбекистон Республикаси Президенти Администрацияси ҳузуридаги Ахборот ва оммавий коммуникациялар агентлиги томонидан тасдиқланади.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(10-модданинг бешинчи қисми Ўзбекистон Республикасининг 2020 йил 21 июлдаги ЎРҚ-629-сонли </w:t>
      </w:r>
      <w:hyperlink r:id="rId16" w:anchor="4908187"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 ҳужжатлари маълумотлари миллий базаси, 22.07.2020 й., 03/20/629/1087-сон)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11-модда. Ахборот-кутубхона марказлари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марказлари Қорақалпоғистон Республикаси, вилоятлар ва Тошкент шаҳрида ахборот-кутубхона фаолиятини ташкил этувчи ҳамда амалга оширувчи универсал ахборот-кутубхона муассасаларидир.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марказлари: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фондини шакллантиради ва унинг бут сақланишини таъминлайди;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lastRenderedPageBreak/>
        <w:t>электрон кутубхона ва электрон каталогни шакллантиради;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тегишли ҳудудда чиқариладиган нашрларнинг мажбурий нусхасини олади;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библиографик, илмий-услубий ва маданий-маърифий ишларни бажаради;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тегишли ҳудудда ахборот-кутубхона муассасалари фаолиятини мувофиқлаштиради ва уларни ташкилий-услубий жиҳатдан таъминлашни амалга оширади;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йиғма электрон каталогни шакллантиришда иштирок этади;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ресурсларидан ўзаро фойдаланиш учун шарт-шароитлар яратади;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ахборот-кутубхона муассасалари билан ҳамкорликни амалга оширади;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тегишли ҳудудда ахборот-кутубхона муассасаларининг депозитар сақланадиган ахборот-кутубхона ресурсларини тўплашни амалга оширади ва уларнинг ҳисобини юритади.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17" w:anchor="1769833"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марказлари қонунчиликка мувофиқ бошқа ваколатларни ҳам амалга ошириши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(11-модданинг учинчи қисми Ўзбекистон Республикасининг 2021 йил 21 апрелдаги ЎРҚ-683-сонли </w:t>
      </w:r>
      <w:hyperlink r:id="rId18" w:anchor="5399469"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марказларининг ахборот-кутубхона фонди давлат мулкидир.</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19" w:anchor="1769835"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маркази тўғрисидаги намунавий низом Ўзбекистон Республикаси Президенти Администрацияси ҳузуридаги Ахборот ва оммавий коммуникациялар агентлиги томонидан тасдиқланади.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(11-модданинг бешинчи қисми Ўзбекистон Республикасининг 2020 йил 21 июлдаги ЎРҚ-629-сонли </w:t>
      </w:r>
      <w:hyperlink r:id="rId20" w:anchor="4908187"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 ҳужжатлари маълумотлари миллий базаси, 22.07.2020 й., 03/20/629/1087-сон)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12-модда. Ахборот-ресурс марказлари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Ахборот-ресурс марказлари давлат таълим муассасалари ҳузурида ташкил этилган, ўқувчи ёшларнинг, шунингдек аҳолининг ахборотга бўлган эҳтиёжларини қаноатлантиришга қаратилган ахборот-кутубхона фаолиятини амалга оширувчи универсал ахборот-кутубхона муассасаларидир.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Ахборот-ресурс марказлари: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lastRenderedPageBreak/>
        <w:t>таълим муассасасининг ихтисослашувига мувофиқ асосан илмий-таълимга оид мазмундаги ахборот-кутубхона фондини шакллантиради ва унинг бут сақланишини таъминлайди;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электрон кутубхона ва электрон каталогни шакллантиради;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21" w:anchor="1770090"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ўзидаги ва ўзидан узоқдаги ахборот ресурсларидан фойдаланиш асосида маънавий бой ва баркамол шахсни ижодий ривожлантириш учун имконият яратган ҳолда, фойдаланувчиларни маданий мерос объектларидан баҳраманд этади;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(12-модданинг иккинчи қисми тўртинчи хатбошиси Ўзбекистон Республикасининг 2018 йил 18 апрелдаги ЎРҚ-476-сонли </w:t>
      </w:r>
      <w:hyperlink r:id="rId22" w:anchor="3693007"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 ҳужжатлари маълумотлари миллий базаси, 19.04.2018 й., 03/18/476/1087-сон)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ресурсларидан ўзаро фойдаланишни таъминлайди;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ахборот-кутубхона муассасалари билан ҳамкорликни амалга оширади;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йиғма электрон каталогни шакллантиришда иштирок этади;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маданий, таълим, ахборот дастурлари ва лойиҳаларини ҳамда бошқа дастурлар ва лойиҳаларни биргаликда амалга ошириш учун таълим, илмий муассасалар ва архивлар, маҳаллий давлат ҳокимияти органлари, миллий маданият марказлари ва бошқа ташкилотлар билан ҳамкорликни ривожлантиради.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23" w:anchor="1770095"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Ахборот-ресурс марказлари қонунчиликка мувофиқ бошқа ваколатларни ҳам амалга ошириши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(12-модданинг учинчи қисми Ўзбекистон Республикасининг 2021 йил 21 апрелдаги ЎРҚ-683-сонли </w:t>
      </w:r>
      <w:hyperlink r:id="rId24" w:anchor="5399471"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Ахборот-ресурс марказларининг ахборот-кутубхона фонди давлат мулкидир.</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25" w:anchor="1770097"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Ахборот-ресурс маркази тўғрисидаги намунавий низом Ўзбекистон Республикаси Президенти Администрацияси ҳузуридаги Ахборот ва оммавий коммуникациялар агентлиги томонидан тасдиқланади.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(12-модданинг бешинчи қисми Ўзбекистон Республикасининг 2020 йил 21 июлдаги ЎРҚ-629-сонли </w:t>
      </w:r>
      <w:hyperlink r:id="rId26" w:anchor="4908187"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 ҳужжатлари маълумотлари миллий базаси, 22.07.2020 й., 03/20/629/1087-сон)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13-модда. Давлат ҳокимияти ва бошқаруви органларининг кутубхоналари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27" w:anchor="1770099"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lastRenderedPageBreak/>
        <w:t>Давлат ҳокимияти ва бошқаруви органларининг кутубхоналари қонунчиликда белгиланадиган тартибда ахборот-кутубхона фаолиятини амалга оширувчи махсус ахборот-кутубхона муассасаларидир.</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(13-модданинг биринчи қисми Ўзбекистон Республикасининг 2021 йил 21 апрелдаги ЎРҚ-683-сонли </w:t>
      </w:r>
      <w:hyperlink r:id="rId28" w:anchor="5399472"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Давлат ҳокимияти ва бошқаруви органларининг кутубхоналари: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фондини шакллантиради ва унинг бут сақланишини таъминлайди;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электрон кутубхона ва электрон каталогни шакллантиради;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ресурсларидан ўзаро фойдаланишни таъминлайди;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ахборот-кутубхона муассасалари билан ҳамкорликни амалга оширади;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йиғма электрон каталогни шакллантиришда иштирок этади.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Давлат ҳокимияти ва бошқаруви органлари кутубхоналарининг ахборот-кутубхона фонди давлат мулкидир.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Давлат ҳокимияти ва бошқаруви органларининг кутубхоналари тўғрисидаги низомлар ушбу органларнинг раҳбарлари томонидан тасдиқланади.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14-модда. Бошқа кутубхоналар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кутубхоналар ўз муассислари томонидан белгиланадиган тартибда ахборот-кутубхона фаолиятини амалга оширувчи универсал ёки махсус ахборот-кутубхона муассасаларидир.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кутубхоналар: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фондини шакллантиради ва унинг бут сақланишини таъминлайди;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электрон кутубхона ва электрон каталогни шакллантиради;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ресурсларидан ўзаро фойдаланишни таъминлайди;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ахборот-кутубхона муассасалари билан ҳамкорликни амалга оширади;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йиғма электрон каталогни шакллантиришда иштирок этади.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кутубхоналарнинг ахборот-кутубхона фонди уларнинг муассислари мулкидир.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Бошқа кутубхоналар тўғрисидаги низомлар уларнинг муассислари томонидан тасдиқланади.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lastRenderedPageBreak/>
        <w:t>15-модда. Ахборот-кутубхона муассасаларини ташкил этиш, қайта ташкил этиш ва тугатиш</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29" w:anchor="1770183"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муассасаларини ташкил этиш, қайта ташкил этиш ва тугатиш қонунчиликда белгиланган тартибда амалга оширилади.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(15-модданинг матни Ўзбекистон Республикасининг 2021 йил 21 апрелдаги ЎРҚ-683-сонли </w:t>
      </w:r>
      <w:hyperlink r:id="rId30" w:anchor="5399473"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60" w:line="240" w:lineRule="auto"/>
        <w:jc w:val="center"/>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4-боб. Ахборот-кутубхона фонди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16-модда. Ахборот-кутубхона фондини шакллантириш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фондини шакллантириш ахборот-кутубхона муассасасининг мақсадлари ва вазифаларига мувофиқ уни жамлаш, ҳисобга олиш, ишловдан ўтказиш, жойлаштириш ва сақлаш орқали амалга оширилади.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17-модда. Ахборот-кутубхона фондини жамлаш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фонди нашрларни ва бошқа ахборот-кутубхона ресурсларини сотиб олиш, уларга обуна бўлиш, уларни айирбошлаш, текинга олиш, шу жумладан ҳадяга олиш ҳисобига жамланади.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18-модда. Ахборот-кутубхона фондини ҳисобга олиш, ишловдан ўтказиш, жойлаштириш, сақлаш ва ундан фойдаланиш</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31" w:anchor="1770190"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фондини ҳисобга олиш, ишловдан ўтказиш, жойлаштириш, сақлаш ва ундан фойдаланиш қонунчиликда белгиланган тартибда амалга оширилади.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(18-модданинг биринчи қисми Ўзбекистон Республикасининг 2021 йил 21 апрелдаги ЎРҚ-683-сонли </w:t>
      </w:r>
      <w:hyperlink r:id="rId32" w:anchor="5399474"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фондининг нашрлар мажбурий нусхасини олиш ҳисобига жамланадиган, шунингдек ноёб ва алоҳида қимматли ахборот-кутубхона ресурсларини ўз ичига олган қисми миллий маданий бойлик бўлиб, моддий маданий мерос объекти сифатида сақланади.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муассасаларининг моддий-техника таъминоти ёмонлашувига, уларни меҳнатни муҳофаза қилиш талабларига, ахборот-кутубхона фондларини сақлаш нормалари ва шарт-шароитларига мос келмайдиган биноларга кўчиришга йўл қўйилмайди.</w:t>
      </w:r>
    </w:p>
    <w:p w:rsidR="00001F07" w:rsidRPr="00001F07" w:rsidRDefault="00001F07" w:rsidP="00001F07">
      <w:pPr>
        <w:spacing w:after="60" w:line="240" w:lineRule="auto"/>
        <w:jc w:val="center"/>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5-боб. Фойдаланувчиларнинг ҳуқуқ ва мажбуриятлари</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19-модда. Фойдаланувчиларнинг ҳуқуқлари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Фойдаланувчилар қуйидаги ҳуқуқларга эга:</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муассасаларига кириш ва ахборот-кутубхона ресурсларидан фойдаланиш;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lastRenderedPageBreak/>
        <w:t>ўз эҳтиёжларига мос тарзда ахборотни эркин танлаб олиш;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кўрсатиладиган хизматларнинг, шу жумладан пулли хизматларнинг рўйхати ҳамда уларни кўрсатиш шартлари ҳақида ахборот олиш;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сўралаётган ахборот-кутубхона ресурсларининг мавжудлиги ҳақида ахборот олиш.</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33" w:anchor="1770256"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Фойдаланувчилар қонунчиликка мувофиқ бошқа ҳуқуқларга ҳам эга бўлиши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(19-модданинг иккинчи қисми Ўзбекистон Республикасининг 2021 йил 21 апрелдаги ЎРҚ-683-сонли </w:t>
      </w:r>
      <w:hyperlink r:id="rId34" w:anchor="5399491"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20-модда. Фойдаланувчиларнинг мажбуриятлари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Фойдаланувчилар:</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муассасаларида фойдаланиш қоидаларига риоя этиши;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ресурсларига эҳтиёткорлик билан муносабатда бўлиши, уларнинг йўқолишига ёки бузилишига йўл қўймаслиги, зарар етказилган тақдирда эса белгиланган тартибда унинг ўрнини қоплаши;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 ишининг сифатини пасайтиришга қаратилган хатти-ҳаракатлар қилмаслиги шарт.</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35" w:anchor="1770268"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Фойдаланувчилар зиммасида қонунчиликка мувофиқ бошқа мажбуриятлар ҳам бўлиши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(20-модданинг иккинчи қисми Ўзбекистон Республикасининг 2021 йил 21 апрелдаги ЎРҚ-683-сонли </w:t>
      </w:r>
      <w:hyperlink r:id="rId36" w:anchor="5399917"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21-модда. Жисмоний имкониятлари чекланган фойдаланувчиларга ахборот-кутубхона хизмати кўрсатиш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Жисмоний имкониятлари чекланган фойдаланувчиларга ахборот-кутубхона хизмати кўрсатиш ахборот-кутубхона муассасаларида махсус техника воситаларидан фойдаланган ҳолда ахборот ёзилган махсус жисмларда ахборот-кутубхона ресурсларини тақдим этиш орқали амалга оширилади.</w:t>
      </w:r>
    </w:p>
    <w:p w:rsidR="00001F07" w:rsidRPr="00001F07" w:rsidRDefault="00001F07" w:rsidP="00001F07">
      <w:pPr>
        <w:spacing w:after="60" w:line="240" w:lineRule="auto"/>
        <w:jc w:val="center"/>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6-боб. Ахборот-кутубхона муассасаларини молиялаштириш. Ахборот-кутубхона муассасаларининг бирлашмалари. Халқаро ҳамкорлик</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22-модда. Ахборот-кутубхона муассасаларини молиялаштириш</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муассасаларини молиялаштириш қуйидагилар ҳисобидан амалга оширилади: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Республикасининг Давлат бюджети маблағлари;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lastRenderedPageBreak/>
        <w:t>муассисларнинг маблағлари;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пулли хизматлар кўрсатишдан олинадиган маблағлар;</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37" w:anchor="1770277"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қонунчиликда тақиқланмаган бошқа манбалар.</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(22-модданинг бешинчи хатбошиси Ўзбекистон Республикасининг 2021 йил 21 апрелдаги ЎРҚ-683-сонли </w:t>
      </w:r>
      <w:hyperlink r:id="rId38" w:anchor="5399919"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23-модда. Ахборот-кутубхона муассасаларининг бирлашмалари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39" w:anchor="1770279"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 ахборот-кутубхона фаолиятини мувофиқлаштириш, шунингдек умумий манфаатларини ифодалаш ва ҳимоя қилиш мақсадида қонунчиликда белгиланган тартибда бирлашмалар тузиши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(23-модданинг биринчи қисми Ўзбекистон Республикасининг 2021 йил 21 апрелдаги ЎРҚ-683-сонли </w:t>
      </w:r>
      <w:hyperlink r:id="rId40" w:anchor="5399921"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муассасаларининг бирлашмалари: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фаолиятини ривожлантиришга кўмаклашади;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давлат дастурларини ишлаб чиқиш ва амалга оширишда иштирок этади;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41" w:anchor="1770285"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тўғрисидаги қонунчиликни такомиллаштириш юзасидан таклифлар тайёрлайди;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(23-модданинг иккинчи қисми тўртинчи хатбошиси Ўзбекистон Республикасининг 2021 йил 21 апрелдаги ЎРҚ-683-сонли </w:t>
      </w:r>
      <w:hyperlink r:id="rId42" w:anchor="5399923"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 кадрларини қайта тайёрлаш ва малакасини оширишни ташкил этишда иштирок этади.</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43" w:anchor="1770288"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муассасаларининг бирлашмалари қонунчиликка мувофиқ бошқа ваколатларни ҳам амалга ошириши мумкин.</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(23-модданинг учинчи қисми Ўзбекистон Республикасининг 2021 йил 21 апрелдаги ЎРҚ-683-сонли </w:t>
      </w:r>
      <w:hyperlink r:id="rId44" w:anchor="5399924"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24-модда. Ахборот-кутубхона фаолияти соҳасидаги халқаро ҳамкорлик</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45" w:anchor="1770291"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соҳасидаги халқаро ҳамкорлик Ўзбекистон Республикасининг қонунчилиги ва халқаро шартномаларига мувофиқ амалга оширилади.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lastRenderedPageBreak/>
        <w:t>(24-модданинг матни Ўзбекистон Республикасининг 2021 йил 21 апрелдаги ЎРҚ-683-сонли </w:t>
      </w:r>
      <w:hyperlink r:id="rId46" w:anchor="5399927"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60" w:line="240" w:lineRule="auto"/>
        <w:jc w:val="center"/>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7-боб. Якунловчи қоидалар</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25-модда. Низоларни ҳал этиш</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47" w:anchor="1770296"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соҳасида юзага келадиган низолар қонунчиликда белгиланган тартибда ҳал этилади.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(25-модданинг матни Ўзбекистон Республикасининг 2021 йил 21 апрелдаги ЎРҚ-683-сонли </w:t>
      </w:r>
      <w:hyperlink r:id="rId48" w:anchor="5399930"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49" w:anchor="1770297"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26-модда. Ахборот-кутубхона фаолияти тўғрисидаги қонунчиликни бузганлик учун жавобгарлик</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Ахборот-кутубхона фаолияти тўғрисидаги қонунчиликни бузганликда айбдор шахслар белгиланган тартибда жавобгар бўлади.</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(26-модда Ўзбекистон Республикасининг 2021 йил 21 апрелдаги ЎРҚ-683-сонли </w:t>
      </w:r>
      <w:hyperlink r:id="rId50" w:anchor="5399931"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60" w:line="240" w:lineRule="auto"/>
        <w:ind w:firstLine="851"/>
        <w:jc w:val="both"/>
        <w:rPr>
          <w:rFonts w:ascii="Montserrat" w:eastAsia="Times New Roman" w:hAnsi="Montserrat" w:cs="Times New Roman"/>
          <w:i/>
          <w:iCs/>
          <w:color w:val="800080"/>
          <w:sz w:val="25"/>
          <w:szCs w:val="25"/>
          <w:lang w:eastAsia="ru-RU"/>
        </w:rPr>
      </w:pPr>
      <w:hyperlink r:id="rId51" w:anchor="5506701" w:history="1">
        <w:r w:rsidRPr="00001F07">
          <w:rPr>
            <w:rFonts w:ascii="Montserrat" w:eastAsia="Times New Roman" w:hAnsi="Montserrat" w:cs="Times New Roman"/>
            <w:i/>
            <w:iCs/>
            <w:color w:val="008080"/>
            <w:sz w:val="25"/>
            <w:szCs w:val="25"/>
            <w:u w:val="single"/>
            <w:lang w:eastAsia="ru-RU"/>
          </w:rPr>
          <w:t>Олдинги</w:t>
        </w:r>
      </w:hyperlink>
      <w:r w:rsidRPr="00001F07">
        <w:rPr>
          <w:rFonts w:ascii="Montserrat" w:eastAsia="Times New Roman" w:hAnsi="Montserrat" w:cs="Times New Roman"/>
          <w:i/>
          <w:iCs/>
          <w:color w:val="800080"/>
          <w:sz w:val="25"/>
          <w:szCs w:val="25"/>
          <w:lang w:eastAsia="ru-RU"/>
        </w:rPr>
        <w:t> таҳрирга қаранг.</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27-модда. Қонунчиликни ушбу Қонунга мувофиқлаштириш</w:t>
      </w:r>
    </w:p>
    <w:p w:rsidR="00001F07" w:rsidRPr="00001F07" w:rsidRDefault="00001F07" w:rsidP="00001F07">
      <w:pPr>
        <w:spacing w:after="0" w:line="240" w:lineRule="auto"/>
        <w:ind w:firstLine="851"/>
        <w:jc w:val="both"/>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(27-модданинг номи Ўзбекистон Республикасининг 2021 йил 21 апрелдаги ЎРҚ-683-сонли </w:t>
      </w:r>
      <w:hyperlink r:id="rId52" w:anchor="5399938" w:history="1">
        <w:r w:rsidRPr="00001F07">
          <w:rPr>
            <w:rFonts w:ascii="Montserrat" w:eastAsia="Times New Roman" w:hAnsi="Montserrat" w:cs="Times New Roman"/>
            <w:i/>
            <w:iCs/>
            <w:color w:val="008080"/>
            <w:sz w:val="25"/>
            <w:szCs w:val="25"/>
            <w:u w:val="single"/>
            <w:lang w:eastAsia="ru-RU"/>
          </w:rPr>
          <w:t>Қонуни </w:t>
        </w:r>
      </w:hyperlink>
      <w:r w:rsidRPr="00001F07">
        <w:rPr>
          <w:rFonts w:ascii="Montserrat" w:eastAsia="Times New Roman" w:hAnsi="Montserrat" w:cs="Times New Roman"/>
          <w:i/>
          <w:iCs/>
          <w:color w:val="800000"/>
          <w:sz w:val="25"/>
          <w:szCs w:val="25"/>
          <w:lang w:eastAsia="ru-RU"/>
        </w:rPr>
        <w:t>таҳририда — Қонунчилик маълумотлари миллий базаси, 21.04.2021 й., 03/21/683/0375-сон)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Ўзбекистон Республикаси Вазирлар Маҳкамаси: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ҳукумат қарорларини ушбу Қонунга мувофиқлаштирсин;</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давлат бошқаруви органлари ушбу Қонунга зид бўлган ўз норматив-ҳуқуқий ҳужжатларини қайта кўриб чиқишлари ва бекор қилишларини таъминласин.</w:t>
      </w:r>
    </w:p>
    <w:p w:rsidR="00001F07" w:rsidRPr="00001F07" w:rsidRDefault="00001F07" w:rsidP="00001F07">
      <w:pPr>
        <w:spacing w:after="120" w:line="240" w:lineRule="auto"/>
        <w:ind w:firstLine="851"/>
        <w:jc w:val="both"/>
        <w:rPr>
          <w:rFonts w:ascii="Montserrat-Bold" w:eastAsia="Times New Roman" w:hAnsi="Montserrat-Bold" w:cs="Times New Roman"/>
          <w:b/>
          <w:bCs/>
          <w:color w:val="000080"/>
          <w:sz w:val="27"/>
          <w:szCs w:val="27"/>
          <w:lang w:eastAsia="ru-RU"/>
        </w:rPr>
      </w:pPr>
      <w:r w:rsidRPr="00001F07">
        <w:rPr>
          <w:rFonts w:ascii="Montserrat-Bold" w:eastAsia="Times New Roman" w:hAnsi="Montserrat-Bold" w:cs="Times New Roman"/>
          <w:b/>
          <w:bCs/>
          <w:color w:val="000080"/>
          <w:sz w:val="27"/>
          <w:szCs w:val="27"/>
          <w:lang w:eastAsia="ru-RU"/>
        </w:rPr>
        <w:t>28-модда. Ушбу Қонуннинг кучга кириши</w:t>
      </w:r>
    </w:p>
    <w:p w:rsidR="00001F07" w:rsidRPr="00001F07" w:rsidRDefault="00001F07" w:rsidP="00001F07">
      <w:pPr>
        <w:spacing w:after="150" w:line="240" w:lineRule="auto"/>
        <w:ind w:firstLine="851"/>
        <w:jc w:val="both"/>
        <w:rPr>
          <w:rFonts w:ascii="Montserrat" w:eastAsia="Times New Roman" w:hAnsi="Montserrat" w:cs="Times New Roman"/>
          <w:color w:val="000000"/>
          <w:sz w:val="27"/>
          <w:szCs w:val="27"/>
          <w:lang w:eastAsia="ru-RU"/>
        </w:rPr>
      </w:pPr>
      <w:r w:rsidRPr="00001F07">
        <w:rPr>
          <w:rFonts w:ascii="Montserrat" w:eastAsia="Times New Roman" w:hAnsi="Montserrat" w:cs="Times New Roman"/>
          <w:color w:val="000000"/>
          <w:sz w:val="27"/>
          <w:szCs w:val="27"/>
          <w:lang w:eastAsia="ru-RU"/>
        </w:rPr>
        <w:t>Ушбу Қонун расмий эълон қилинган кундан эътиборан кучга киради.</w:t>
      </w:r>
    </w:p>
    <w:p w:rsidR="00001F07" w:rsidRPr="00001F07" w:rsidRDefault="00001F07" w:rsidP="00001F07">
      <w:pPr>
        <w:spacing w:after="120" w:line="240" w:lineRule="auto"/>
        <w:jc w:val="right"/>
        <w:rPr>
          <w:rFonts w:ascii="Montserrat-Bold" w:eastAsia="Times New Roman" w:hAnsi="Montserrat-Bold" w:cs="Times New Roman"/>
          <w:b/>
          <w:bCs/>
          <w:color w:val="000000"/>
          <w:sz w:val="27"/>
          <w:szCs w:val="27"/>
          <w:lang w:eastAsia="ru-RU"/>
        </w:rPr>
      </w:pPr>
      <w:r w:rsidRPr="00001F07">
        <w:rPr>
          <w:rFonts w:ascii="Montserrat-Bold" w:eastAsia="Times New Roman" w:hAnsi="Montserrat-Bold" w:cs="Times New Roman"/>
          <w:b/>
          <w:bCs/>
          <w:color w:val="000000"/>
          <w:sz w:val="27"/>
          <w:szCs w:val="27"/>
          <w:lang w:eastAsia="ru-RU"/>
        </w:rPr>
        <w:t>Ўзбекистон Республикасининг Президенти И. КАРИМОВ</w:t>
      </w:r>
    </w:p>
    <w:p w:rsidR="00001F07" w:rsidRPr="00001F07" w:rsidRDefault="00001F07" w:rsidP="00001F07">
      <w:pPr>
        <w:spacing w:after="0" w:line="240" w:lineRule="auto"/>
        <w:jc w:val="center"/>
        <w:rPr>
          <w:rFonts w:ascii="Montserrat" w:eastAsia="Times New Roman" w:hAnsi="Montserrat" w:cs="Times New Roman"/>
          <w:color w:val="000000"/>
          <w:sz w:val="25"/>
          <w:szCs w:val="25"/>
          <w:lang w:eastAsia="ru-RU"/>
        </w:rPr>
      </w:pPr>
      <w:r w:rsidRPr="00001F07">
        <w:rPr>
          <w:rFonts w:ascii="Montserrat" w:eastAsia="Times New Roman" w:hAnsi="Montserrat" w:cs="Times New Roman"/>
          <w:color w:val="000000"/>
          <w:sz w:val="25"/>
          <w:szCs w:val="25"/>
          <w:lang w:eastAsia="ru-RU"/>
        </w:rPr>
        <w:t>Тошкент ш.,</w:t>
      </w:r>
    </w:p>
    <w:p w:rsidR="00001F07" w:rsidRPr="00001F07" w:rsidRDefault="00001F07" w:rsidP="00001F07">
      <w:pPr>
        <w:spacing w:after="0" w:line="240" w:lineRule="auto"/>
        <w:jc w:val="center"/>
        <w:rPr>
          <w:rFonts w:ascii="Montserrat" w:eastAsia="Times New Roman" w:hAnsi="Montserrat" w:cs="Times New Roman"/>
          <w:color w:val="000000"/>
          <w:sz w:val="25"/>
          <w:szCs w:val="25"/>
          <w:lang w:eastAsia="ru-RU"/>
        </w:rPr>
      </w:pPr>
      <w:r w:rsidRPr="00001F07">
        <w:rPr>
          <w:rFonts w:ascii="Montserrat" w:eastAsia="Times New Roman" w:hAnsi="Montserrat" w:cs="Times New Roman"/>
          <w:color w:val="000000"/>
          <w:sz w:val="25"/>
          <w:szCs w:val="25"/>
          <w:lang w:eastAsia="ru-RU"/>
        </w:rPr>
        <w:t>2011 йил 13 апрель,</w:t>
      </w:r>
    </w:p>
    <w:p w:rsidR="00001F07" w:rsidRPr="00001F07" w:rsidRDefault="00001F07" w:rsidP="00001F07">
      <w:pPr>
        <w:spacing w:after="0" w:line="240" w:lineRule="auto"/>
        <w:jc w:val="center"/>
        <w:rPr>
          <w:rFonts w:ascii="Montserrat" w:eastAsia="Times New Roman" w:hAnsi="Montserrat" w:cs="Times New Roman"/>
          <w:color w:val="000000"/>
          <w:sz w:val="25"/>
          <w:szCs w:val="25"/>
          <w:lang w:eastAsia="ru-RU"/>
        </w:rPr>
      </w:pPr>
      <w:r w:rsidRPr="00001F07">
        <w:rPr>
          <w:rFonts w:ascii="Montserrat" w:eastAsia="Times New Roman" w:hAnsi="Montserrat" w:cs="Times New Roman"/>
          <w:color w:val="000000"/>
          <w:sz w:val="25"/>
          <w:szCs w:val="25"/>
          <w:lang w:eastAsia="ru-RU"/>
        </w:rPr>
        <w:t>ЎРҚ-280-сон</w:t>
      </w:r>
    </w:p>
    <w:p w:rsidR="00001F07" w:rsidRPr="00001F07" w:rsidRDefault="00001F07" w:rsidP="00001F07">
      <w:pPr>
        <w:spacing w:after="0" w:line="240" w:lineRule="auto"/>
        <w:rPr>
          <w:rFonts w:ascii="Times New Roman" w:eastAsia="Times New Roman" w:hAnsi="Times New Roman" w:cs="Times New Roman"/>
          <w:sz w:val="24"/>
          <w:szCs w:val="24"/>
          <w:lang w:eastAsia="ru-RU"/>
        </w:rPr>
      </w:pPr>
    </w:p>
    <w:p w:rsidR="00001F07" w:rsidRPr="00001F07" w:rsidRDefault="00001F07" w:rsidP="00001F07">
      <w:pPr>
        <w:shd w:val="clear" w:color="auto" w:fill="E8E8FF"/>
        <w:spacing w:line="240" w:lineRule="auto"/>
        <w:jc w:val="center"/>
        <w:rPr>
          <w:rFonts w:ascii="Montserrat" w:eastAsia="Times New Roman" w:hAnsi="Montserrat" w:cs="Times New Roman"/>
          <w:i/>
          <w:iCs/>
          <w:color w:val="800000"/>
          <w:sz w:val="25"/>
          <w:szCs w:val="25"/>
          <w:lang w:eastAsia="ru-RU"/>
        </w:rPr>
      </w:pPr>
      <w:r w:rsidRPr="00001F07">
        <w:rPr>
          <w:rFonts w:ascii="Montserrat" w:eastAsia="Times New Roman" w:hAnsi="Montserrat" w:cs="Times New Roman"/>
          <w:i/>
          <w:iCs/>
          <w:color w:val="800000"/>
          <w:sz w:val="25"/>
          <w:szCs w:val="25"/>
          <w:lang w:eastAsia="ru-RU"/>
        </w:rPr>
        <w:t>(Ўзбекистон Республикаси қонун ҳужжатлари тўплами, 2011 й., 15-сон, 146-модда; Қонун ҳужжатлари маълумотлари миллий базаси, 19.04.2018 й., 03/18/476/1087-сон; 22.07.2020 й., 03/20/629/1087-сон; Қонунчилик маълумотлари миллий базаси, 21.04.2021 й., 03/21/683/0375-сон)</w:t>
      </w:r>
    </w:p>
    <w:p w:rsidR="00FD5994" w:rsidRDefault="00FD5994">
      <w:bookmarkStart w:id="0" w:name="_GoBack"/>
      <w:bookmarkEnd w:id="0"/>
    </w:p>
    <w:sectPr w:rsidR="00FD59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ontserrat">
    <w:altName w:val="Cambria"/>
    <w:panose1 w:val="00000000000000000000"/>
    <w:charset w:val="00"/>
    <w:family w:val="roman"/>
    <w:notTrueType/>
    <w:pitch w:val="default"/>
  </w:font>
  <w:font w:name="Montserrat-Bold">
    <w:altName w:val="Cambria"/>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F07"/>
    <w:rsid w:val="00001F07"/>
    <w:rsid w:val="00612FDE"/>
    <w:rsid w:val="00C9112A"/>
    <w:rsid w:val="00FD59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A73AE3-8BEA-4EE9-BEFD-CDAC07739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lauseprfx">
    <w:name w:val="clauseprfx"/>
    <w:basedOn w:val="a0"/>
    <w:rsid w:val="00001F07"/>
  </w:style>
  <w:style w:type="character" w:customStyle="1" w:styleId="clausesuff">
    <w:name w:val="clausesuff"/>
    <w:basedOn w:val="a0"/>
    <w:rsid w:val="00001F07"/>
  </w:style>
  <w:style w:type="character" w:styleId="a3">
    <w:name w:val="Hyperlink"/>
    <w:basedOn w:val="a0"/>
    <w:uiPriority w:val="99"/>
    <w:semiHidden/>
    <w:unhideWhenUsed/>
    <w:rsid w:val="00001F07"/>
    <w:rPr>
      <w:color w:val="0000FF"/>
      <w:u w:val="single"/>
    </w:rPr>
  </w:style>
  <w:style w:type="character" w:styleId="a4">
    <w:name w:val="Emphasis"/>
    <w:basedOn w:val="a0"/>
    <w:uiPriority w:val="20"/>
    <w:qFormat/>
    <w:rsid w:val="00001F07"/>
    <w:rPr>
      <w:i/>
      <w:iCs/>
    </w:rPr>
  </w:style>
  <w:style w:type="character" w:styleId="a5">
    <w:name w:val="Strong"/>
    <w:basedOn w:val="a0"/>
    <w:uiPriority w:val="22"/>
    <w:qFormat/>
    <w:rsid w:val="00001F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0629671">
      <w:bodyDiv w:val="1"/>
      <w:marLeft w:val="0"/>
      <w:marRight w:val="0"/>
      <w:marTop w:val="0"/>
      <w:marBottom w:val="0"/>
      <w:divBdr>
        <w:top w:val="none" w:sz="0" w:space="0" w:color="auto"/>
        <w:left w:val="none" w:sz="0" w:space="0" w:color="auto"/>
        <w:bottom w:val="none" w:sz="0" w:space="0" w:color="auto"/>
        <w:right w:val="none" w:sz="0" w:space="0" w:color="auto"/>
      </w:divBdr>
      <w:divsChild>
        <w:div w:id="932398777">
          <w:marLeft w:val="0"/>
          <w:marRight w:val="0"/>
          <w:marTop w:val="240"/>
          <w:marBottom w:val="120"/>
          <w:divBdr>
            <w:top w:val="none" w:sz="0" w:space="0" w:color="auto"/>
            <w:left w:val="none" w:sz="0" w:space="0" w:color="auto"/>
            <w:bottom w:val="none" w:sz="0" w:space="0" w:color="auto"/>
            <w:right w:val="none" w:sz="0" w:space="0" w:color="auto"/>
          </w:divBdr>
        </w:div>
        <w:div w:id="1269236784">
          <w:marLeft w:val="8445"/>
          <w:marRight w:val="0"/>
          <w:marTop w:val="0"/>
          <w:marBottom w:val="60"/>
          <w:divBdr>
            <w:top w:val="none" w:sz="0" w:space="0" w:color="auto"/>
            <w:left w:val="none" w:sz="0" w:space="0" w:color="auto"/>
            <w:bottom w:val="none" w:sz="0" w:space="0" w:color="auto"/>
            <w:right w:val="none" w:sz="0" w:space="0" w:color="auto"/>
          </w:divBdr>
        </w:div>
        <w:div w:id="1080834162">
          <w:marLeft w:val="0"/>
          <w:marRight w:val="0"/>
          <w:marTop w:val="120"/>
          <w:marBottom w:val="60"/>
          <w:divBdr>
            <w:top w:val="none" w:sz="0" w:space="0" w:color="auto"/>
            <w:left w:val="none" w:sz="0" w:space="0" w:color="auto"/>
            <w:bottom w:val="none" w:sz="0" w:space="0" w:color="auto"/>
            <w:right w:val="none" w:sz="0" w:space="0" w:color="auto"/>
          </w:divBdr>
        </w:div>
        <w:div w:id="2050031630">
          <w:marLeft w:val="0"/>
          <w:marRight w:val="0"/>
          <w:marTop w:val="120"/>
          <w:marBottom w:val="120"/>
          <w:divBdr>
            <w:top w:val="none" w:sz="0" w:space="0" w:color="auto"/>
            <w:left w:val="none" w:sz="0" w:space="0" w:color="auto"/>
            <w:bottom w:val="none" w:sz="0" w:space="0" w:color="auto"/>
            <w:right w:val="none" w:sz="0" w:space="0" w:color="auto"/>
          </w:divBdr>
        </w:div>
        <w:div w:id="383142971">
          <w:marLeft w:val="0"/>
          <w:marRight w:val="0"/>
          <w:marTop w:val="0"/>
          <w:marBottom w:val="150"/>
          <w:divBdr>
            <w:top w:val="none" w:sz="0" w:space="0" w:color="auto"/>
            <w:left w:val="none" w:sz="0" w:space="0" w:color="auto"/>
            <w:bottom w:val="none" w:sz="0" w:space="0" w:color="auto"/>
            <w:right w:val="none" w:sz="0" w:space="0" w:color="auto"/>
          </w:divBdr>
        </w:div>
        <w:div w:id="113906418">
          <w:marLeft w:val="0"/>
          <w:marRight w:val="0"/>
          <w:marTop w:val="60"/>
          <w:marBottom w:val="60"/>
          <w:divBdr>
            <w:top w:val="none" w:sz="0" w:space="0" w:color="auto"/>
            <w:left w:val="none" w:sz="0" w:space="0" w:color="auto"/>
            <w:bottom w:val="none" w:sz="0" w:space="0" w:color="auto"/>
            <w:right w:val="none" w:sz="0" w:space="0" w:color="auto"/>
          </w:divBdr>
        </w:div>
        <w:div w:id="1335838552">
          <w:marLeft w:val="0"/>
          <w:marRight w:val="0"/>
          <w:marTop w:val="120"/>
          <w:marBottom w:val="120"/>
          <w:divBdr>
            <w:top w:val="none" w:sz="0" w:space="0" w:color="auto"/>
            <w:left w:val="none" w:sz="0" w:space="0" w:color="auto"/>
            <w:bottom w:val="none" w:sz="0" w:space="0" w:color="auto"/>
            <w:right w:val="none" w:sz="0" w:space="0" w:color="auto"/>
          </w:divBdr>
        </w:div>
        <w:div w:id="727802252">
          <w:marLeft w:val="0"/>
          <w:marRight w:val="0"/>
          <w:marTop w:val="0"/>
          <w:marBottom w:val="150"/>
          <w:divBdr>
            <w:top w:val="none" w:sz="0" w:space="0" w:color="auto"/>
            <w:left w:val="none" w:sz="0" w:space="0" w:color="auto"/>
            <w:bottom w:val="none" w:sz="0" w:space="0" w:color="auto"/>
            <w:right w:val="none" w:sz="0" w:space="0" w:color="auto"/>
          </w:divBdr>
        </w:div>
        <w:div w:id="1799061467">
          <w:marLeft w:val="0"/>
          <w:marRight w:val="0"/>
          <w:marTop w:val="0"/>
          <w:marBottom w:val="150"/>
          <w:divBdr>
            <w:top w:val="none" w:sz="0" w:space="0" w:color="auto"/>
            <w:left w:val="none" w:sz="0" w:space="0" w:color="auto"/>
            <w:bottom w:val="none" w:sz="0" w:space="0" w:color="auto"/>
            <w:right w:val="none" w:sz="0" w:space="0" w:color="auto"/>
          </w:divBdr>
        </w:div>
        <w:div w:id="490175818">
          <w:marLeft w:val="0"/>
          <w:marRight w:val="0"/>
          <w:marTop w:val="120"/>
          <w:marBottom w:val="120"/>
          <w:divBdr>
            <w:top w:val="none" w:sz="0" w:space="0" w:color="auto"/>
            <w:left w:val="none" w:sz="0" w:space="0" w:color="auto"/>
            <w:bottom w:val="none" w:sz="0" w:space="0" w:color="auto"/>
            <w:right w:val="none" w:sz="0" w:space="0" w:color="auto"/>
          </w:divBdr>
        </w:div>
        <w:div w:id="609556930">
          <w:marLeft w:val="0"/>
          <w:marRight w:val="0"/>
          <w:marTop w:val="0"/>
          <w:marBottom w:val="150"/>
          <w:divBdr>
            <w:top w:val="none" w:sz="0" w:space="0" w:color="auto"/>
            <w:left w:val="none" w:sz="0" w:space="0" w:color="auto"/>
            <w:bottom w:val="none" w:sz="0" w:space="0" w:color="auto"/>
            <w:right w:val="none" w:sz="0" w:space="0" w:color="auto"/>
          </w:divBdr>
        </w:div>
        <w:div w:id="750542547">
          <w:marLeft w:val="0"/>
          <w:marRight w:val="0"/>
          <w:marTop w:val="0"/>
          <w:marBottom w:val="150"/>
          <w:divBdr>
            <w:top w:val="none" w:sz="0" w:space="0" w:color="auto"/>
            <w:left w:val="none" w:sz="0" w:space="0" w:color="auto"/>
            <w:bottom w:val="none" w:sz="0" w:space="0" w:color="auto"/>
            <w:right w:val="none" w:sz="0" w:space="0" w:color="auto"/>
          </w:divBdr>
        </w:div>
        <w:div w:id="1495879352">
          <w:marLeft w:val="0"/>
          <w:marRight w:val="0"/>
          <w:marTop w:val="0"/>
          <w:marBottom w:val="150"/>
          <w:divBdr>
            <w:top w:val="none" w:sz="0" w:space="0" w:color="auto"/>
            <w:left w:val="none" w:sz="0" w:space="0" w:color="auto"/>
            <w:bottom w:val="none" w:sz="0" w:space="0" w:color="auto"/>
            <w:right w:val="none" w:sz="0" w:space="0" w:color="auto"/>
          </w:divBdr>
        </w:div>
        <w:div w:id="20784704">
          <w:marLeft w:val="0"/>
          <w:marRight w:val="0"/>
          <w:marTop w:val="0"/>
          <w:marBottom w:val="150"/>
          <w:divBdr>
            <w:top w:val="none" w:sz="0" w:space="0" w:color="auto"/>
            <w:left w:val="none" w:sz="0" w:space="0" w:color="auto"/>
            <w:bottom w:val="none" w:sz="0" w:space="0" w:color="auto"/>
            <w:right w:val="none" w:sz="0" w:space="0" w:color="auto"/>
          </w:divBdr>
        </w:div>
        <w:div w:id="1806894571">
          <w:marLeft w:val="0"/>
          <w:marRight w:val="0"/>
          <w:marTop w:val="0"/>
          <w:marBottom w:val="150"/>
          <w:divBdr>
            <w:top w:val="none" w:sz="0" w:space="0" w:color="auto"/>
            <w:left w:val="none" w:sz="0" w:space="0" w:color="auto"/>
            <w:bottom w:val="none" w:sz="0" w:space="0" w:color="auto"/>
            <w:right w:val="none" w:sz="0" w:space="0" w:color="auto"/>
          </w:divBdr>
        </w:div>
        <w:div w:id="191962644">
          <w:marLeft w:val="0"/>
          <w:marRight w:val="0"/>
          <w:marTop w:val="0"/>
          <w:marBottom w:val="150"/>
          <w:divBdr>
            <w:top w:val="none" w:sz="0" w:space="0" w:color="auto"/>
            <w:left w:val="none" w:sz="0" w:space="0" w:color="auto"/>
            <w:bottom w:val="none" w:sz="0" w:space="0" w:color="auto"/>
            <w:right w:val="none" w:sz="0" w:space="0" w:color="auto"/>
          </w:divBdr>
        </w:div>
        <w:div w:id="40322651">
          <w:marLeft w:val="0"/>
          <w:marRight w:val="0"/>
          <w:marTop w:val="0"/>
          <w:marBottom w:val="150"/>
          <w:divBdr>
            <w:top w:val="none" w:sz="0" w:space="0" w:color="auto"/>
            <w:left w:val="none" w:sz="0" w:space="0" w:color="auto"/>
            <w:bottom w:val="none" w:sz="0" w:space="0" w:color="auto"/>
            <w:right w:val="none" w:sz="0" w:space="0" w:color="auto"/>
          </w:divBdr>
        </w:div>
        <w:div w:id="802114761">
          <w:marLeft w:val="0"/>
          <w:marRight w:val="0"/>
          <w:marTop w:val="0"/>
          <w:marBottom w:val="150"/>
          <w:divBdr>
            <w:top w:val="none" w:sz="0" w:space="0" w:color="auto"/>
            <w:left w:val="none" w:sz="0" w:space="0" w:color="auto"/>
            <w:bottom w:val="none" w:sz="0" w:space="0" w:color="auto"/>
            <w:right w:val="none" w:sz="0" w:space="0" w:color="auto"/>
          </w:divBdr>
        </w:div>
        <w:div w:id="1467353622">
          <w:marLeft w:val="0"/>
          <w:marRight w:val="0"/>
          <w:marTop w:val="0"/>
          <w:marBottom w:val="150"/>
          <w:divBdr>
            <w:top w:val="none" w:sz="0" w:space="0" w:color="auto"/>
            <w:left w:val="none" w:sz="0" w:space="0" w:color="auto"/>
            <w:bottom w:val="none" w:sz="0" w:space="0" w:color="auto"/>
            <w:right w:val="none" w:sz="0" w:space="0" w:color="auto"/>
          </w:divBdr>
        </w:div>
        <w:div w:id="1888108776">
          <w:marLeft w:val="0"/>
          <w:marRight w:val="0"/>
          <w:marTop w:val="120"/>
          <w:marBottom w:val="120"/>
          <w:divBdr>
            <w:top w:val="none" w:sz="0" w:space="0" w:color="auto"/>
            <w:left w:val="none" w:sz="0" w:space="0" w:color="auto"/>
            <w:bottom w:val="none" w:sz="0" w:space="0" w:color="auto"/>
            <w:right w:val="none" w:sz="0" w:space="0" w:color="auto"/>
          </w:divBdr>
        </w:div>
        <w:div w:id="641234380">
          <w:marLeft w:val="0"/>
          <w:marRight w:val="0"/>
          <w:marTop w:val="0"/>
          <w:marBottom w:val="150"/>
          <w:divBdr>
            <w:top w:val="none" w:sz="0" w:space="0" w:color="auto"/>
            <w:left w:val="none" w:sz="0" w:space="0" w:color="auto"/>
            <w:bottom w:val="none" w:sz="0" w:space="0" w:color="auto"/>
            <w:right w:val="none" w:sz="0" w:space="0" w:color="auto"/>
          </w:divBdr>
        </w:div>
        <w:div w:id="848645065">
          <w:marLeft w:val="0"/>
          <w:marRight w:val="0"/>
          <w:marTop w:val="0"/>
          <w:marBottom w:val="150"/>
          <w:divBdr>
            <w:top w:val="none" w:sz="0" w:space="0" w:color="auto"/>
            <w:left w:val="none" w:sz="0" w:space="0" w:color="auto"/>
            <w:bottom w:val="none" w:sz="0" w:space="0" w:color="auto"/>
            <w:right w:val="none" w:sz="0" w:space="0" w:color="auto"/>
          </w:divBdr>
        </w:div>
        <w:div w:id="211700078">
          <w:marLeft w:val="0"/>
          <w:marRight w:val="0"/>
          <w:marTop w:val="0"/>
          <w:marBottom w:val="150"/>
          <w:divBdr>
            <w:top w:val="none" w:sz="0" w:space="0" w:color="auto"/>
            <w:left w:val="none" w:sz="0" w:space="0" w:color="auto"/>
            <w:bottom w:val="none" w:sz="0" w:space="0" w:color="auto"/>
            <w:right w:val="none" w:sz="0" w:space="0" w:color="auto"/>
          </w:divBdr>
        </w:div>
        <w:div w:id="594479298">
          <w:marLeft w:val="0"/>
          <w:marRight w:val="0"/>
          <w:marTop w:val="60"/>
          <w:marBottom w:val="60"/>
          <w:divBdr>
            <w:top w:val="none" w:sz="0" w:space="0" w:color="auto"/>
            <w:left w:val="none" w:sz="0" w:space="0" w:color="auto"/>
            <w:bottom w:val="none" w:sz="0" w:space="0" w:color="auto"/>
            <w:right w:val="none" w:sz="0" w:space="0" w:color="auto"/>
          </w:divBdr>
        </w:div>
        <w:div w:id="1980726520">
          <w:marLeft w:val="0"/>
          <w:marRight w:val="0"/>
          <w:marTop w:val="0"/>
          <w:marBottom w:val="150"/>
          <w:divBdr>
            <w:top w:val="none" w:sz="0" w:space="0" w:color="auto"/>
            <w:left w:val="none" w:sz="0" w:space="0" w:color="auto"/>
            <w:bottom w:val="none" w:sz="0" w:space="0" w:color="auto"/>
            <w:right w:val="none" w:sz="0" w:space="0" w:color="auto"/>
          </w:divBdr>
        </w:div>
        <w:div w:id="1860435998">
          <w:marLeft w:val="0"/>
          <w:marRight w:val="0"/>
          <w:marTop w:val="0"/>
          <w:marBottom w:val="150"/>
          <w:divBdr>
            <w:top w:val="none" w:sz="0" w:space="0" w:color="auto"/>
            <w:left w:val="none" w:sz="0" w:space="0" w:color="auto"/>
            <w:bottom w:val="none" w:sz="0" w:space="0" w:color="auto"/>
            <w:right w:val="none" w:sz="0" w:space="0" w:color="auto"/>
          </w:divBdr>
        </w:div>
        <w:div w:id="9836820">
          <w:marLeft w:val="0"/>
          <w:marRight w:val="0"/>
          <w:marTop w:val="120"/>
          <w:marBottom w:val="60"/>
          <w:divBdr>
            <w:top w:val="none" w:sz="0" w:space="0" w:color="auto"/>
            <w:left w:val="none" w:sz="0" w:space="0" w:color="auto"/>
            <w:bottom w:val="none" w:sz="0" w:space="0" w:color="auto"/>
            <w:right w:val="none" w:sz="0" w:space="0" w:color="auto"/>
          </w:divBdr>
        </w:div>
        <w:div w:id="530849936">
          <w:marLeft w:val="0"/>
          <w:marRight w:val="0"/>
          <w:marTop w:val="120"/>
          <w:marBottom w:val="120"/>
          <w:divBdr>
            <w:top w:val="none" w:sz="0" w:space="0" w:color="auto"/>
            <w:left w:val="none" w:sz="0" w:space="0" w:color="auto"/>
            <w:bottom w:val="none" w:sz="0" w:space="0" w:color="auto"/>
            <w:right w:val="none" w:sz="0" w:space="0" w:color="auto"/>
          </w:divBdr>
        </w:div>
        <w:div w:id="962275479">
          <w:marLeft w:val="0"/>
          <w:marRight w:val="0"/>
          <w:marTop w:val="0"/>
          <w:marBottom w:val="150"/>
          <w:divBdr>
            <w:top w:val="none" w:sz="0" w:space="0" w:color="auto"/>
            <w:left w:val="none" w:sz="0" w:space="0" w:color="auto"/>
            <w:bottom w:val="none" w:sz="0" w:space="0" w:color="auto"/>
            <w:right w:val="none" w:sz="0" w:space="0" w:color="auto"/>
          </w:divBdr>
        </w:div>
        <w:div w:id="1277176232">
          <w:marLeft w:val="0"/>
          <w:marRight w:val="0"/>
          <w:marTop w:val="120"/>
          <w:marBottom w:val="120"/>
          <w:divBdr>
            <w:top w:val="none" w:sz="0" w:space="0" w:color="auto"/>
            <w:left w:val="none" w:sz="0" w:space="0" w:color="auto"/>
            <w:bottom w:val="none" w:sz="0" w:space="0" w:color="auto"/>
            <w:right w:val="none" w:sz="0" w:space="0" w:color="auto"/>
          </w:divBdr>
        </w:div>
        <w:div w:id="669412885">
          <w:marLeft w:val="0"/>
          <w:marRight w:val="0"/>
          <w:marTop w:val="0"/>
          <w:marBottom w:val="150"/>
          <w:divBdr>
            <w:top w:val="none" w:sz="0" w:space="0" w:color="auto"/>
            <w:left w:val="none" w:sz="0" w:space="0" w:color="auto"/>
            <w:bottom w:val="none" w:sz="0" w:space="0" w:color="auto"/>
            <w:right w:val="none" w:sz="0" w:space="0" w:color="auto"/>
          </w:divBdr>
        </w:div>
        <w:div w:id="967317998">
          <w:marLeft w:val="0"/>
          <w:marRight w:val="0"/>
          <w:marTop w:val="0"/>
          <w:marBottom w:val="150"/>
          <w:divBdr>
            <w:top w:val="none" w:sz="0" w:space="0" w:color="auto"/>
            <w:left w:val="none" w:sz="0" w:space="0" w:color="auto"/>
            <w:bottom w:val="none" w:sz="0" w:space="0" w:color="auto"/>
            <w:right w:val="none" w:sz="0" w:space="0" w:color="auto"/>
          </w:divBdr>
        </w:div>
        <w:div w:id="1587229466">
          <w:marLeft w:val="0"/>
          <w:marRight w:val="0"/>
          <w:marTop w:val="0"/>
          <w:marBottom w:val="150"/>
          <w:divBdr>
            <w:top w:val="none" w:sz="0" w:space="0" w:color="auto"/>
            <w:left w:val="none" w:sz="0" w:space="0" w:color="auto"/>
            <w:bottom w:val="none" w:sz="0" w:space="0" w:color="auto"/>
            <w:right w:val="none" w:sz="0" w:space="0" w:color="auto"/>
          </w:divBdr>
        </w:div>
        <w:div w:id="374736276">
          <w:marLeft w:val="0"/>
          <w:marRight w:val="0"/>
          <w:marTop w:val="0"/>
          <w:marBottom w:val="150"/>
          <w:divBdr>
            <w:top w:val="none" w:sz="0" w:space="0" w:color="auto"/>
            <w:left w:val="none" w:sz="0" w:space="0" w:color="auto"/>
            <w:bottom w:val="none" w:sz="0" w:space="0" w:color="auto"/>
            <w:right w:val="none" w:sz="0" w:space="0" w:color="auto"/>
          </w:divBdr>
        </w:div>
        <w:div w:id="442041813">
          <w:marLeft w:val="0"/>
          <w:marRight w:val="0"/>
          <w:marTop w:val="0"/>
          <w:marBottom w:val="150"/>
          <w:divBdr>
            <w:top w:val="none" w:sz="0" w:space="0" w:color="auto"/>
            <w:left w:val="none" w:sz="0" w:space="0" w:color="auto"/>
            <w:bottom w:val="none" w:sz="0" w:space="0" w:color="auto"/>
            <w:right w:val="none" w:sz="0" w:space="0" w:color="auto"/>
          </w:divBdr>
        </w:div>
        <w:div w:id="1436319472">
          <w:marLeft w:val="0"/>
          <w:marRight w:val="0"/>
          <w:marTop w:val="60"/>
          <w:marBottom w:val="60"/>
          <w:divBdr>
            <w:top w:val="none" w:sz="0" w:space="0" w:color="auto"/>
            <w:left w:val="none" w:sz="0" w:space="0" w:color="auto"/>
            <w:bottom w:val="none" w:sz="0" w:space="0" w:color="auto"/>
            <w:right w:val="none" w:sz="0" w:space="0" w:color="auto"/>
          </w:divBdr>
        </w:div>
        <w:div w:id="1970864955">
          <w:marLeft w:val="0"/>
          <w:marRight w:val="0"/>
          <w:marTop w:val="0"/>
          <w:marBottom w:val="150"/>
          <w:divBdr>
            <w:top w:val="none" w:sz="0" w:space="0" w:color="auto"/>
            <w:left w:val="none" w:sz="0" w:space="0" w:color="auto"/>
            <w:bottom w:val="none" w:sz="0" w:space="0" w:color="auto"/>
            <w:right w:val="none" w:sz="0" w:space="0" w:color="auto"/>
          </w:divBdr>
        </w:div>
        <w:div w:id="1840077436">
          <w:marLeft w:val="0"/>
          <w:marRight w:val="0"/>
          <w:marTop w:val="120"/>
          <w:marBottom w:val="120"/>
          <w:divBdr>
            <w:top w:val="none" w:sz="0" w:space="0" w:color="auto"/>
            <w:left w:val="none" w:sz="0" w:space="0" w:color="auto"/>
            <w:bottom w:val="none" w:sz="0" w:space="0" w:color="auto"/>
            <w:right w:val="none" w:sz="0" w:space="0" w:color="auto"/>
          </w:divBdr>
        </w:div>
        <w:div w:id="1570267460">
          <w:marLeft w:val="0"/>
          <w:marRight w:val="0"/>
          <w:marTop w:val="0"/>
          <w:marBottom w:val="150"/>
          <w:divBdr>
            <w:top w:val="none" w:sz="0" w:space="0" w:color="auto"/>
            <w:left w:val="none" w:sz="0" w:space="0" w:color="auto"/>
            <w:bottom w:val="none" w:sz="0" w:space="0" w:color="auto"/>
            <w:right w:val="none" w:sz="0" w:space="0" w:color="auto"/>
          </w:divBdr>
        </w:div>
        <w:div w:id="150798805">
          <w:marLeft w:val="0"/>
          <w:marRight w:val="0"/>
          <w:marTop w:val="0"/>
          <w:marBottom w:val="150"/>
          <w:divBdr>
            <w:top w:val="none" w:sz="0" w:space="0" w:color="auto"/>
            <w:left w:val="none" w:sz="0" w:space="0" w:color="auto"/>
            <w:bottom w:val="none" w:sz="0" w:space="0" w:color="auto"/>
            <w:right w:val="none" w:sz="0" w:space="0" w:color="auto"/>
          </w:divBdr>
        </w:div>
        <w:div w:id="1419792204">
          <w:marLeft w:val="0"/>
          <w:marRight w:val="0"/>
          <w:marTop w:val="0"/>
          <w:marBottom w:val="150"/>
          <w:divBdr>
            <w:top w:val="none" w:sz="0" w:space="0" w:color="auto"/>
            <w:left w:val="none" w:sz="0" w:space="0" w:color="auto"/>
            <w:bottom w:val="none" w:sz="0" w:space="0" w:color="auto"/>
            <w:right w:val="none" w:sz="0" w:space="0" w:color="auto"/>
          </w:divBdr>
        </w:div>
        <w:div w:id="801076159">
          <w:marLeft w:val="0"/>
          <w:marRight w:val="0"/>
          <w:marTop w:val="0"/>
          <w:marBottom w:val="150"/>
          <w:divBdr>
            <w:top w:val="none" w:sz="0" w:space="0" w:color="auto"/>
            <w:left w:val="none" w:sz="0" w:space="0" w:color="auto"/>
            <w:bottom w:val="none" w:sz="0" w:space="0" w:color="auto"/>
            <w:right w:val="none" w:sz="0" w:space="0" w:color="auto"/>
          </w:divBdr>
        </w:div>
        <w:div w:id="186329442">
          <w:marLeft w:val="0"/>
          <w:marRight w:val="0"/>
          <w:marTop w:val="0"/>
          <w:marBottom w:val="150"/>
          <w:divBdr>
            <w:top w:val="none" w:sz="0" w:space="0" w:color="auto"/>
            <w:left w:val="none" w:sz="0" w:space="0" w:color="auto"/>
            <w:bottom w:val="none" w:sz="0" w:space="0" w:color="auto"/>
            <w:right w:val="none" w:sz="0" w:space="0" w:color="auto"/>
          </w:divBdr>
        </w:div>
        <w:div w:id="793602344">
          <w:marLeft w:val="0"/>
          <w:marRight w:val="0"/>
          <w:marTop w:val="0"/>
          <w:marBottom w:val="150"/>
          <w:divBdr>
            <w:top w:val="none" w:sz="0" w:space="0" w:color="auto"/>
            <w:left w:val="none" w:sz="0" w:space="0" w:color="auto"/>
            <w:bottom w:val="none" w:sz="0" w:space="0" w:color="auto"/>
            <w:right w:val="none" w:sz="0" w:space="0" w:color="auto"/>
          </w:divBdr>
        </w:div>
        <w:div w:id="964308084">
          <w:marLeft w:val="0"/>
          <w:marRight w:val="0"/>
          <w:marTop w:val="0"/>
          <w:marBottom w:val="150"/>
          <w:divBdr>
            <w:top w:val="none" w:sz="0" w:space="0" w:color="auto"/>
            <w:left w:val="none" w:sz="0" w:space="0" w:color="auto"/>
            <w:bottom w:val="none" w:sz="0" w:space="0" w:color="auto"/>
            <w:right w:val="none" w:sz="0" w:space="0" w:color="auto"/>
          </w:divBdr>
        </w:div>
        <w:div w:id="1685860922">
          <w:marLeft w:val="0"/>
          <w:marRight w:val="0"/>
          <w:marTop w:val="0"/>
          <w:marBottom w:val="150"/>
          <w:divBdr>
            <w:top w:val="none" w:sz="0" w:space="0" w:color="auto"/>
            <w:left w:val="none" w:sz="0" w:space="0" w:color="auto"/>
            <w:bottom w:val="none" w:sz="0" w:space="0" w:color="auto"/>
            <w:right w:val="none" w:sz="0" w:space="0" w:color="auto"/>
          </w:divBdr>
        </w:div>
        <w:div w:id="1765228004">
          <w:marLeft w:val="0"/>
          <w:marRight w:val="0"/>
          <w:marTop w:val="0"/>
          <w:marBottom w:val="150"/>
          <w:divBdr>
            <w:top w:val="none" w:sz="0" w:space="0" w:color="auto"/>
            <w:left w:val="none" w:sz="0" w:space="0" w:color="auto"/>
            <w:bottom w:val="none" w:sz="0" w:space="0" w:color="auto"/>
            <w:right w:val="none" w:sz="0" w:space="0" w:color="auto"/>
          </w:divBdr>
        </w:div>
        <w:div w:id="1733649593">
          <w:marLeft w:val="0"/>
          <w:marRight w:val="0"/>
          <w:marTop w:val="60"/>
          <w:marBottom w:val="60"/>
          <w:divBdr>
            <w:top w:val="none" w:sz="0" w:space="0" w:color="auto"/>
            <w:left w:val="none" w:sz="0" w:space="0" w:color="auto"/>
            <w:bottom w:val="none" w:sz="0" w:space="0" w:color="auto"/>
            <w:right w:val="none" w:sz="0" w:space="0" w:color="auto"/>
          </w:divBdr>
        </w:div>
        <w:div w:id="572737784">
          <w:marLeft w:val="0"/>
          <w:marRight w:val="0"/>
          <w:marTop w:val="0"/>
          <w:marBottom w:val="150"/>
          <w:divBdr>
            <w:top w:val="none" w:sz="0" w:space="0" w:color="auto"/>
            <w:left w:val="none" w:sz="0" w:space="0" w:color="auto"/>
            <w:bottom w:val="none" w:sz="0" w:space="0" w:color="auto"/>
            <w:right w:val="none" w:sz="0" w:space="0" w:color="auto"/>
          </w:divBdr>
        </w:div>
        <w:div w:id="1939561083">
          <w:marLeft w:val="0"/>
          <w:marRight w:val="0"/>
          <w:marTop w:val="120"/>
          <w:marBottom w:val="120"/>
          <w:divBdr>
            <w:top w:val="none" w:sz="0" w:space="0" w:color="auto"/>
            <w:left w:val="none" w:sz="0" w:space="0" w:color="auto"/>
            <w:bottom w:val="none" w:sz="0" w:space="0" w:color="auto"/>
            <w:right w:val="none" w:sz="0" w:space="0" w:color="auto"/>
          </w:divBdr>
        </w:div>
        <w:div w:id="1418357173">
          <w:marLeft w:val="0"/>
          <w:marRight w:val="0"/>
          <w:marTop w:val="0"/>
          <w:marBottom w:val="150"/>
          <w:divBdr>
            <w:top w:val="none" w:sz="0" w:space="0" w:color="auto"/>
            <w:left w:val="none" w:sz="0" w:space="0" w:color="auto"/>
            <w:bottom w:val="none" w:sz="0" w:space="0" w:color="auto"/>
            <w:right w:val="none" w:sz="0" w:space="0" w:color="auto"/>
          </w:divBdr>
        </w:div>
        <w:div w:id="1935047337">
          <w:marLeft w:val="0"/>
          <w:marRight w:val="0"/>
          <w:marTop w:val="0"/>
          <w:marBottom w:val="150"/>
          <w:divBdr>
            <w:top w:val="none" w:sz="0" w:space="0" w:color="auto"/>
            <w:left w:val="none" w:sz="0" w:space="0" w:color="auto"/>
            <w:bottom w:val="none" w:sz="0" w:space="0" w:color="auto"/>
            <w:right w:val="none" w:sz="0" w:space="0" w:color="auto"/>
          </w:divBdr>
        </w:div>
        <w:div w:id="1232545423">
          <w:marLeft w:val="0"/>
          <w:marRight w:val="0"/>
          <w:marTop w:val="0"/>
          <w:marBottom w:val="150"/>
          <w:divBdr>
            <w:top w:val="none" w:sz="0" w:space="0" w:color="auto"/>
            <w:left w:val="none" w:sz="0" w:space="0" w:color="auto"/>
            <w:bottom w:val="none" w:sz="0" w:space="0" w:color="auto"/>
            <w:right w:val="none" w:sz="0" w:space="0" w:color="auto"/>
          </w:divBdr>
        </w:div>
        <w:div w:id="1184782771">
          <w:marLeft w:val="0"/>
          <w:marRight w:val="0"/>
          <w:marTop w:val="0"/>
          <w:marBottom w:val="150"/>
          <w:divBdr>
            <w:top w:val="none" w:sz="0" w:space="0" w:color="auto"/>
            <w:left w:val="none" w:sz="0" w:space="0" w:color="auto"/>
            <w:bottom w:val="none" w:sz="0" w:space="0" w:color="auto"/>
            <w:right w:val="none" w:sz="0" w:space="0" w:color="auto"/>
          </w:divBdr>
        </w:div>
        <w:div w:id="1431853181">
          <w:marLeft w:val="0"/>
          <w:marRight w:val="0"/>
          <w:marTop w:val="120"/>
          <w:marBottom w:val="60"/>
          <w:divBdr>
            <w:top w:val="none" w:sz="0" w:space="0" w:color="auto"/>
            <w:left w:val="none" w:sz="0" w:space="0" w:color="auto"/>
            <w:bottom w:val="none" w:sz="0" w:space="0" w:color="auto"/>
            <w:right w:val="none" w:sz="0" w:space="0" w:color="auto"/>
          </w:divBdr>
        </w:div>
        <w:div w:id="1466311859">
          <w:marLeft w:val="0"/>
          <w:marRight w:val="0"/>
          <w:marTop w:val="120"/>
          <w:marBottom w:val="120"/>
          <w:divBdr>
            <w:top w:val="none" w:sz="0" w:space="0" w:color="auto"/>
            <w:left w:val="none" w:sz="0" w:space="0" w:color="auto"/>
            <w:bottom w:val="none" w:sz="0" w:space="0" w:color="auto"/>
            <w:right w:val="none" w:sz="0" w:space="0" w:color="auto"/>
          </w:divBdr>
        </w:div>
        <w:div w:id="15011889">
          <w:marLeft w:val="0"/>
          <w:marRight w:val="0"/>
          <w:marTop w:val="0"/>
          <w:marBottom w:val="150"/>
          <w:divBdr>
            <w:top w:val="none" w:sz="0" w:space="0" w:color="auto"/>
            <w:left w:val="none" w:sz="0" w:space="0" w:color="auto"/>
            <w:bottom w:val="none" w:sz="0" w:space="0" w:color="auto"/>
            <w:right w:val="none" w:sz="0" w:space="0" w:color="auto"/>
          </w:divBdr>
        </w:div>
        <w:div w:id="1023164259">
          <w:marLeft w:val="0"/>
          <w:marRight w:val="0"/>
          <w:marTop w:val="0"/>
          <w:marBottom w:val="150"/>
          <w:divBdr>
            <w:top w:val="none" w:sz="0" w:space="0" w:color="auto"/>
            <w:left w:val="none" w:sz="0" w:space="0" w:color="auto"/>
            <w:bottom w:val="none" w:sz="0" w:space="0" w:color="auto"/>
            <w:right w:val="none" w:sz="0" w:space="0" w:color="auto"/>
          </w:divBdr>
        </w:div>
        <w:div w:id="1275943713">
          <w:marLeft w:val="0"/>
          <w:marRight w:val="0"/>
          <w:marTop w:val="0"/>
          <w:marBottom w:val="150"/>
          <w:divBdr>
            <w:top w:val="none" w:sz="0" w:space="0" w:color="auto"/>
            <w:left w:val="none" w:sz="0" w:space="0" w:color="auto"/>
            <w:bottom w:val="none" w:sz="0" w:space="0" w:color="auto"/>
            <w:right w:val="none" w:sz="0" w:space="0" w:color="auto"/>
          </w:divBdr>
        </w:div>
        <w:div w:id="838347789">
          <w:marLeft w:val="0"/>
          <w:marRight w:val="0"/>
          <w:marTop w:val="0"/>
          <w:marBottom w:val="150"/>
          <w:divBdr>
            <w:top w:val="none" w:sz="0" w:space="0" w:color="auto"/>
            <w:left w:val="none" w:sz="0" w:space="0" w:color="auto"/>
            <w:bottom w:val="none" w:sz="0" w:space="0" w:color="auto"/>
            <w:right w:val="none" w:sz="0" w:space="0" w:color="auto"/>
          </w:divBdr>
        </w:div>
        <w:div w:id="379287840">
          <w:marLeft w:val="0"/>
          <w:marRight w:val="0"/>
          <w:marTop w:val="0"/>
          <w:marBottom w:val="150"/>
          <w:divBdr>
            <w:top w:val="none" w:sz="0" w:space="0" w:color="auto"/>
            <w:left w:val="none" w:sz="0" w:space="0" w:color="auto"/>
            <w:bottom w:val="none" w:sz="0" w:space="0" w:color="auto"/>
            <w:right w:val="none" w:sz="0" w:space="0" w:color="auto"/>
          </w:divBdr>
        </w:div>
        <w:div w:id="1791630429">
          <w:marLeft w:val="0"/>
          <w:marRight w:val="0"/>
          <w:marTop w:val="0"/>
          <w:marBottom w:val="150"/>
          <w:divBdr>
            <w:top w:val="none" w:sz="0" w:space="0" w:color="auto"/>
            <w:left w:val="none" w:sz="0" w:space="0" w:color="auto"/>
            <w:bottom w:val="none" w:sz="0" w:space="0" w:color="auto"/>
            <w:right w:val="none" w:sz="0" w:space="0" w:color="auto"/>
          </w:divBdr>
        </w:div>
        <w:div w:id="441414287">
          <w:marLeft w:val="0"/>
          <w:marRight w:val="0"/>
          <w:marTop w:val="0"/>
          <w:marBottom w:val="150"/>
          <w:divBdr>
            <w:top w:val="none" w:sz="0" w:space="0" w:color="auto"/>
            <w:left w:val="none" w:sz="0" w:space="0" w:color="auto"/>
            <w:bottom w:val="none" w:sz="0" w:space="0" w:color="auto"/>
            <w:right w:val="none" w:sz="0" w:space="0" w:color="auto"/>
          </w:divBdr>
        </w:div>
        <w:div w:id="33122254">
          <w:marLeft w:val="0"/>
          <w:marRight w:val="0"/>
          <w:marTop w:val="0"/>
          <w:marBottom w:val="150"/>
          <w:divBdr>
            <w:top w:val="none" w:sz="0" w:space="0" w:color="auto"/>
            <w:left w:val="none" w:sz="0" w:space="0" w:color="auto"/>
            <w:bottom w:val="none" w:sz="0" w:space="0" w:color="auto"/>
            <w:right w:val="none" w:sz="0" w:space="0" w:color="auto"/>
          </w:divBdr>
        </w:div>
        <w:div w:id="5253516">
          <w:marLeft w:val="0"/>
          <w:marRight w:val="0"/>
          <w:marTop w:val="0"/>
          <w:marBottom w:val="150"/>
          <w:divBdr>
            <w:top w:val="none" w:sz="0" w:space="0" w:color="auto"/>
            <w:left w:val="none" w:sz="0" w:space="0" w:color="auto"/>
            <w:bottom w:val="none" w:sz="0" w:space="0" w:color="auto"/>
            <w:right w:val="none" w:sz="0" w:space="0" w:color="auto"/>
          </w:divBdr>
        </w:div>
        <w:div w:id="2113667190">
          <w:marLeft w:val="0"/>
          <w:marRight w:val="0"/>
          <w:marTop w:val="0"/>
          <w:marBottom w:val="150"/>
          <w:divBdr>
            <w:top w:val="none" w:sz="0" w:space="0" w:color="auto"/>
            <w:left w:val="none" w:sz="0" w:space="0" w:color="auto"/>
            <w:bottom w:val="none" w:sz="0" w:space="0" w:color="auto"/>
            <w:right w:val="none" w:sz="0" w:space="0" w:color="auto"/>
          </w:divBdr>
        </w:div>
        <w:div w:id="1241675431">
          <w:marLeft w:val="0"/>
          <w:marRight w:val="0"/>
          <w:marTop w:val="0"/>
          <w:marBottom w:val="150"/>
          <w:divBdr>
            <w:top w:val="none" w:sz="0" w:space="0" w:color="auto"/>
            <w:left w:val="none" w:sz="0" w:space="0" w:color="auto"/>
            <w:bottom w:val="none" w:sz="0" w:space="0" w:color="auto"/>
            <w:right w:val="none" w:sz="0" w:space="0" w:color="auto"/>
          </w:divBdr>
        </w:div>
        <w:div w:id="571888719">
          <w:marLeft w:val="0"/>
          <w:marRight w:val="0"/>
          <w:marTop w:val="120"/>
          <w:marBottom w:val="120"/>
          <w:divBdr>
            <w:top w:val="none" w:sz="0" w:space="0" w:color="auto"/>
            <w:left w:val="none" w:sz="0" w:space="0" w:color="auto"/>
            <w:bottom w:val="none" w:sz="0" w:space="0" w:color="auto"/>
            <w:right w:val="none" w:sz="0" w:space="0" w:color="auto"/>
          </w:divBdr>
        </w:div>
        <w:div w:id="2017224255">
          <w:marLeft w:val="0"/>
          <w:marRight w:val="0"/>
          <w:marTop w:val="0"/>
          <w:marBottom w:val="150"/>
          <w:divBdr>
            <w:top w:val="none" w:sz="0" w:space="0" w:color="auto"/>
            <w:left w:val="none" w:sz="0" w:space="0" w:color="auto"/>
            <w:bottom w:val="none" w:sz="0" w:space="0" w:color="auto"/>
            <w:right w:val="none" w:sz="0" w:space="0" w:color="auto"/>
          </w:divBdr>
        </w:div>
        <w:div w:id="822812669">
          <w:marLeft w:val="0"/>
          <w:marRight w:val="0"/>
          <w:marTop w:val="0"/>
          <w:marBottom w:val="150"/>
          <w:divBdr>
            <w:top w:val="none" w:sz="0" w:space="0" w:color="auto"/>
            <w:left w:val="none" w:sz="0" w:space="0" w:color="auto"/>
            <w:bottom w:val="none" w:sz="0" w:space="0" w:color="auto"/>
            <w:right w:val="none" w:sz="0" w:space="0" w:color="auto"/>
          </w:divBdr>
        </w:div>
        <w:div w:id="752550881">
          <w:marLeft w:val="0"/>
          <w:marRight w:val="0"/>
          <w:marTop w:val="0"/>
          <w:marBottom w:val="150"/>
          <w:divBdr>
            <w:top w:val="none" w:sz="0" w:space="0" w:color="auto"/>
            <w:left w:val="none" w:sz="0" w:space="0" w:color="auto"/>
            <w:bottom w:val="none" w:sz="0" w:space="0" w:color="auto"/>
            <w:right w:val="none" w:sz="0" w:space="0" w:color="auto"/>
          </w:divBdr>
        </w:div>
        <w:div w:id="1496457346">
          <w:marLeft w:val="0"/>
          <w:marRight w:val="0"/>
          <w:marTop w:val="0"/>
          <w:marBottom w:val="150"/>
          <w:divBdr>
            <w:top w:val="none" w:sz="0" w:space="0" w:color="auto"/>
            <w:left w:val="none" w:sz="0" w:space="0" w:color="auto"/>
            <w:bottom w:val="none" w:sz="0" w:space="0" w:color="auto"/>
            <w:right w:val="none" w:sz="0" w:space="0" w:color="auto"/>
          </w:divBdr>
        </w:div>
        <w:div w:id="671375501">
          <w:marLeft w:val="0"/>
          <w:marRight w:val="0"/>
          <w:marTop w:val="0"/>
          <w:marBottom w:val="150"/>
          <w:divBdr>
            <w:top w:val="none" w:sz="0" w:space="0" w:color="auto"/>
            <w:left w:val="none" w:sz="0" w:space="0" w:color="auto"/>
            <w:bottom w:val="none" w:sz="0" w:space="0" w:color="auto"/>
            <w:right w:val="none" w:sz="0" w:space="0" w:color="auto"/>
          </w:divBdr>
        </w:div>
        <w:div w:id="860433946">
          <w:marLeft w:val="0"/>
          <w:marRight w:val="0"/>
          <w:marTop w:val="0"/>
          <w:marBottom w:val="150"/>
          <w:divBdr>
            <w:top w:val="none" w:sz="0" w:space="0" w:color="auto"/>
            <w:left w:val="none" w:sz="0" w:space="0" w:color="auto"/>
            <w:bottom w:val="none" w:sz="0" w:space="0" w:color="auto"/>
            <w:right w:val="none" w:sz="0" w:space="0" w:color="auto"/>
          </w:divBdr>
        </w:div>
        <w:div w:id="1098209953">
          <w:marLeft w:val="0"/>
          <w:marRight w:val="0"/>
          <w:marTop w:val="0"/>
          <w:marBottom w:val="150"/>
          <w:divBdr>
            <w:top w:val="none" w:sz="0" w:space="0" w:color="auto"/>
            <w:left w:val="none" w:sz="0" w:space="0" w:color="auto"/>
            <w:bottom w:val="none" w:sz="0" w:space="0" w:color="auto"/>
            <w:right w:val="none" w:sz="0" w:space="0" w:color="auto"/>
          </w:divBdr>
        </w:div>
        <w:div w:id="1707021433">
          <w:marLeft w:val="0"/>
          <w:marRight w:val="0"/>
          <w:marTop w:val="0"/>
          <w:marBottom w:val="150"/>
          <w:divBdr>
            <w:top w:val="none" w:sz="0" w:space="0" w:color="auto"/>
            <w:left w:val="none" w:sz="0" w:space="0" w:color="auto"/>
            <w:bottom w:val="none" w:sz="0" w:space="0" w:color="auto"/>
            <w:right w:val="none" w:sz="0" w:space="0" w:color="auto"/>
          </w:divBdr>
        </w:div>
        <w:div w:id="1763642105">
          <w:marLeft w:val="0"/>
          <w:marRight w:val="0"/>
          <w:marTop w:val="0"/>
          <w:marBottom w:val="150"/>
          <w:divBdr>
            <w:top w:val="none" w:sz="0" w:space="0" w:color="auto"/>
            <w:left w:val="none" w:sz="0" w:space="0" w:color="auto"/>
            <w:bottom w:val="none" w:sz="0" w:space="0" w:color="auto"/>
            <w:right w:val="none" w:sz="0" w:space="0" w:color="auto"/>
          </w:divBdr>
        </w:div>
        <w:div w:id="1975014596">
          <w:marLeft w:val="0"/>
          <w:marRight w:val="0"/>
          <w:marTop w:val="0"/>
          <w:marBottom w:val="150"/>
          <w:divBdr>
            <w:top w:val="none" w:sz="0" w:space="0" w:color="auto"/>
            <w:left w:val="none" w:sz="0" w:space="0" w:color="auto"/>
            <w:bottom w:val="none" w:sz="0" w:space="0" w:color="auto"/>
            <w:right w:val="none" w:sz="0" w:space="0" w:color="auto"/>
          </w:divBdr>
        </w:div>
        <w:div w:id="2099133706">
          <w:marLeft w:val="0"/>
          <w:marRight w:val="0"/>
          <w:marTop w:val="0"/>
          <w:marBottom w:val="150"/>
          <w:divBdr>
            <w:top w:val="none" w:sz="0" w:space="0" w:color="auto"/>
            <w:left w:val="none" w:sz="0" w:space="0" w:color="auto"/>
            <w:bottom w:val="none" w:sz="0" w:space="0" w:color="auto"/>
            <w:right w:val="none" w:sz="0" w:space="0" w:color="auto"/>
          </w:divBdr>
        </w:div>
        <w:div w:id="983658212">
          <w:marLeft w:val="0"/>
          <w:marRight w:val="0"/>
          <w:marTop w:val="0"/>
          <w:marBottom w:val="150"/>
          <w:divBdr>
            <w:top w:val="none" w:sz="0" w:space="0" w:color="auto"/>
            <w:left w:val="none" w:sz="0" w:space="0" w:color="auto"/>
            <w:bottom w:val="none" w:sz="0" w:space="0" w:color="auto"/>
            <w:right w:val="none" w:sz="0" w:space="0" w:color="auto"/>
          </w:divBdr>
        </w:div>
        <w:div w:id="984967498">
          <w:marLeft w:val="0"/>
          <w:marRight w:val="0"/>
          <w:marTop w:val="60"/>
          <w:marBottom w:val="60"/>
          <w:divBdr>
            <w:top w:val="none" w:sz="0" w:space="0" w:color="auto"/>
            <w:left w:val="none" w:sz="0" w:space="0" w:color="auto"/>
            <w:bottom w:val="none" w:sz="0" w:space="0" w:color="auto"/>
            <w:right w:val="none" w:sz="0" w:space="0" w:color="auto"/>
          </w:divBdr>
        </w:div>
        <w:div w:id="1381397233">
          <w:marLeft w:val="0"/>
          <w:marRight w:val="0"/>
          <w:marTop w:val="0"/>
          <w:marBottom w:val="150"/>
          <w:divBdr>
            <w:top w:val="none" w:sz="0" w:space="0" w:color="auto"/>
            <w:left w:val="none" w:sz="0" w:space="0" w:color="auto"/>
            <w:bottom w:val="none" w:sz="0" w:space="0" w:color="auto"/>
            <w:right w:val="none" w:sz="0" w:space="0" w:color="auto"/>
          </w:divBdr>
        </w:div>
        <w:div w:id="622661153">
          <w:marLeft w:val="0"/>
          <w:marRight w:val="0"/>
          <w:marTop w:val="0"/>
          <w:marBottom w:val="150"/>
          <w:divBdr>
            <w:top w:val="none" w:sz="0" w:space="0" w:color="auto"/>
            <w:left w:val="none" w:sz="0" w:space="0" w:color="auto"/>
            <w:bottom w:val="none" w:sz="0" w:space="0" w:color="auto"/>
            <w:right w:val="none" w:sz="0" w:space="0" w:color="auto"/>
          </w:divBdr>
        </w:div>
        <w:div w:id="301084498">
          <w:marLeft w:val="0"/>
          <w:marRight w:val="0"/>
          <w:marTop w:val="60"/>
          <w:marBottom w:val="60"/>
          <w:divBdr>
            <w:top w:val="none" w:sz="0" w:space="0" w:color="auto"/>
            <w:left w:val="none" w:sz="0" w:space="0" w:color="auto"/>
            <w:bottom w:val="none" w:sz="0" w:space="0" w:color="auto"/>
            <w:right w:val="none" w:sz="0" w:space="0" w:color="auto"/>
          </w:divBdr>
        </w:div>
        <w:div w:id="2076587847">
          <w:marLeft w:val="0"/>
          <w:marRight w:val="0"/>
          <w:marTop w:val="0"/>
          <w:marBottom w:val="150"/>
          <w:divBdr>
            <w:top w:val="none" w:sz="0" w:space="0" w:color="auto"/>
            <w:left w:val="none" w:sz="0" w:space="0" w:color="auto"/>
            <w:bottom w:val="none" w:sz="0" w:space="0" w:color="auto"/>
            <w:right w:val="none" w:sz="0" w:space="0" w:color="auto"/>
          </w:divBdr>
        </w:div>
        <w:div w:id="631209455">
          <w:marLeft w:val="0"/>
          <w:marRight w:val="0"/>
          <w:marTop w:val="120"/>
          <w:marBottom w:val="120"/>
          <w:divBdr>
            <w:top w:val="none" w:sz="0" w:space="0" w:color="auto"/>
            <w:left w:val="none" w:sz="0" w:space="0" w:color="auto"/>
            <w:bottom w:val="none" w:sz="0" w:space="0" w:color="auto"/>
            <w:right w:val="none" w:sz="0" w:space="0" w:color="auto"/>
          </w:divBdr>
        </w:div>
        <w:div w:id="1575432013">
          <w:marLeft w:val="0"/>
          <w:marRight w:val="0"/>
          <w:marTop w:val="0"/>
          <w:marBottom w:val="150"/>
          <w:divBdr>
            <w:top w:val="none" w:sz="0" w:space="0" w:color="auto"/>
            <w:left w:val="none" w:sz="0" w:space="0" w:color="auto"/>
            <w:bottom w:val="none" w:sz="0" w:space="0" w:color="auto"/>
            <w:right w:val="none" w:sz="0" w:space="0" w:color="auto"/>
          </w:divBdr>
        </w:div>
        <w:div w:id="971059744">
          <w:marLeft w:val="0"/>
          <w:marRight w:val="0"/>
          <w:marTop w:val="0"/>
          <w:marBottom w:val="150"/>
          <w:divBdr>
            <w:top w:val="none" w:sz="0" w:space="0" w:color="auto"/>
            <w:left w:val="none" w:sz="0" w:space="0" w:color="auto"/>
            <w:bottom w:val="none" w:sz="0" w:space="0" w:color="auto"/>
            <w:right w:val="none" w:sz="0" w:space="0" w:color="auto"/>
          </w:divBdr>
        </w:div>
        <w:div w:id="431241117">
          <w:marLeft w:val="0"/>
          <w:marRight w:val="0"/>
          <w:marTop w:val="0"/>
          <w:marBottom w:val="150"/>
          <w:divBdr>
            <w:top w:val="none" w:sz="0" w:space="0" w:color="auto"/>
            <w:left w:val="none" w:sz="0" w:space="0" w:color="auto"/>
            <w:bottom w:val="none" w:sz="0" w:space="0" w:color="auto"/>
            <w:right w:val="none" w:sz="0" w:space="0" w:color="auto"/>
          </w:divBdr>
        </w:div>
        <w:div w:id="697194145">
          <w:marLeft w:val="0"/>
          <w:marRight w:val="0"/>
          <w:marTop w:val="0"/>
          <w:marBottom w:val="150"/>
          <w:divBdr>
            <w:top w:val="none" w:sz="0" w:space="0" w:color="auto"/>
            <w:left w:val="none" w:sz="0" w:space="0" w:color="auto"/>
            <w:bottom w:val="none" w:sz="0" w:space="0" w:color="auto"/>
            <w:right w:val="none" w:sz="0" w:space="0" w:color="auto"/>
          </w:divBdr>
        </w:div>
        <w:div w:id="172379462">
          <w:marLeft w:val="0"/>
          <w:marRight w:val="0"/>
          <w:marTop w:val="0"/>
          <w:marBottom w:val="150"/>
          <w:divBdr>
            <w:top w:val="none" w:sz="0" w:space="0" w:color="auto"/>
            <w:left w:val="none" w:sz="0" w:space="0" w:color="auto"/>
            <w:bottom w:val="none" w:sz="0" w:space="0" w:color="auto"/>
            <w:right w:val="none" w:sz="0" w:space="0" w:color="auto"/>
          </w:divBdr>
        </w:div>
        <w:div w:id="440295282">
          <w:marLeft w:val="0"/>
          <w:marRight w:val="0"/>
          <w:marTop w:val="0"/>
          <w:marBottom w:val="150"/>
          <w:divBdr>
            <w:top w:val="none" w:sz="0" w:space="0" w:color="auto"/>
            <w:left w:val="none" w:sz="0" w:space="0" w:color="auto"/>
            <w:bottom w:val="none" w:sz="0" w:space="0" w:color="auto"/>
            <w:right w:val="none" w:sz="0" w:space="0" w:color="auto"/>
          </w:divBdr>
        </w:div>
        <w:div w:id="1009020013">
          <w:marLeft w:val="0"/>
          <w:marRight w:val="0"/>
          <w:marTop w:val="0"/>
          <w:marBottom w:val="150"/>
          <w:divBdr>
            <w:top w:val="none" w:sz="0" w:space="0" w:color="auto"/>
            <w:left w:val="none" w:sz="0" w:space="0" w:color="auto"/>
            <w:bottom w:val="none" w:sz="0" w:space="0" w:color="auto"/>
            <w:right w:val="none" w:sz="0" w:space="0" w:color="auto"/>
          </w:divBdr>
        </w:div>
        <w:div w:id="652025374">
          <w:marLeft w:val="0"/>
          <w:marRight w:val="0"/>
          <w:marTop w:val="0"/>
          <w:marBottom w:val="150"/>
          <w:divBdr>
            <w:top w:val="none" w:sz="0" w:space="0" w:color="auto"/>
            <w:left w:val="none" w:sz="0" w:space="0" w:color="auto"/>
            <w:bottom w:val="none" w:sz="0" w:space="0" w:color="auto"/>
            <w:right w:val="none" w:sz="0" w:space="0" w:color="auto"/>
          </w:divBdr>
        </w:div>
        <w:div w:id="1929072625">
          <w:marLeft w:val="0"/>
          <w:marRight w:val="0"/>
          <w:marTop w:val="0"/>
          <w:marBottom w:val="150"/>
          <w:divBdr>
            <w:top w:val="none" w:sz="0" w:space="0" w:color="auto"/>
            <w:left w:val="none" w:sz="0" w:space="0" w:color="auto"/>
            <w:bottom w:val="none" w:sz="0" w:space="0" w:color="auto"/>
            <w:right w:val="none" w:sz="0" w:space="0" w:color="auto"/>
          </w:divBdr>
        </w:div>
        <w:div w:id="2117869127">
          <w:marLeft w:val="0"/>
          <w:marRight w:val="0"/>
          <w:marTop w:val="0"/>
          <w:marBottom w:val="150"/>
          <w:divBdr>
            <w:top w:val="none" w:sz="0" w:space="0" w:color="auto"/>
            <w:left w:val="none" w:sz="0" w:space="0" w:color="auto"/>
            <w:bottom w:val="none" w:sz="0" w:space="0" w:color="auto"/>
            <w:right w:val="none" w:sz="0" w:space="0" w:color="auto"/>
          </w:divBdr>
        </w:div>
        <w:div w:id="625505079">
          <w:marLeft w:val="0"/>
          <w:marRight w:val="0"/>
          <w:marTop w:val="0"/>
          <w:marBottom w:val="150"/>
          <w:divBdr>
            <w:top w:val="none" w:sz="0" w:space="0" w:color="auto"/>
            <w:left w:val="none" w:sz="0" w:space="0" w:color="auto"/>
            <w:bottom w:val="none" w:sz="0" w:space="0" w:color="auto"/>
            <w:right w:val="none" w:sz="0" w:space="0" w:color="auto"/>
          </w:divBdr>
        </w:div>
        <w:div w:id="534972671">
          <w:marLeft w:val="0"/>
          <w:marRight w:val="0"/>
          <w:marTop w:val="60"/>
          <w:marBottom w:val="60"/>
          <w:divBdr>
            <w:top w:val="none" w:sz="0" w:space="0" w:color="auto"/>
            <w:left w:val="none" w:sz="0" w:space="0" w:color="auto"/>
            <w:bottom w:val="none" w:sz="0" w:space="0" w:color="auto"/>
            <w:right w:val="none" w:sz="0" w:space="0" w:color="auto"/>
          </w:divBdr>
        </w:div>
        <w:div w:id="642006644">
          <w:marLeft w:val="0"/>
          <w:marRight w:val="0"/>
          <w:marTop w:val="0"/>
          <w:marBottom w:val="150"/>
          <w:divBdr>
            <w:top w:val="none" w:sz="0" w:space="0" w:color="auto"/>
            <w:left w:val="none" w:sz="0" w:space="0" w:color="auto"/>
            <w:bottom w:val="none" w:sz="0" w:space="0" w:color="auto"/>
            <w:right w:val="none" w:sz="0" w:space="0" w:color="auto"/>
          </w:divBdr>
        </w:div>
        <w:div w:id="365914495">
          <w:marLeft w:val="0"/>
          <w:marRight w:val="0"/>
          <w:marTop w:val="0"/>
          <w:marBottom w:val="150"/>
          <w:divBdr>
            <w:top w:val="none" w:sz="0" w:space="0" w:color="auto"/>
            <w:left w:val="none" w:sz="0" w:space="0" w:color="auto"/>
            <w:bottom w:val="none" w:sz="0" w:space="0" w:color="auto"/>
            <w:right w:val="none" w:sz="0" w:space="0" w:color="auto"/>
          </w:divBdr>
        </w:div>
        <w:div w:id="1425684166">
          <w:marLeft w:val="0"/>
          <w:marRight w:val="0"/>
          <w:marTop w:val="60"/>
          <w:marBottom w:val="60"/>
          <w:divBdr>
            <w:top w:val="none" w:sz="0" w:space="0" w:color="auto"/>
            <w:left w:val="none" w:sz="0" w:space="0" w:color="auto"/>
            <w:bottom w:val="none" w:sz="0" w:space="0" w:color="auto"/>
            <w:right w:val="none" w:sz="0" w:space="0" w:color="auto"/>
          </w:divBdr>
        </w:div>
        <w:div w:id="1436049384">
          <w:marLeft w:val="0"/>
          <w:marRight w:val="0"/>
          <w:marTop w:val="0"/>
          <w:marBottom w:val="150"/>
          <w:divBdr>
            <w:top w:val="none" w:sz="0" w:space="0" w:color="auto"/>
            <w:left w:val="none" w:sz="0" w:space="0" w:color="auto"/>
            <w:bottom w:val="none" w:sz="0" w:space="0" w:color="auto"/>
            <w:right w:val="none" w:sz="0" w:space="0" w:color="auto"/>
          </w:divBdr>
        </w:div>
        <w:div w:id="1743021138">
          <w:marLeft w:val="0"/>
          <w:marRight w:val="0"/>
          <w:marTop w:val="120"/>
          <w:marBottom w:val="120"/>
          <w:divBdr>
            <w:top w:val="none" w:sz="0" w:space="0" w:color="auto"/>
            <w:left w:val="none" w:sz="0" w:space="0" w:color="auto"/>
            <w:bottom w:val="none" w:sz="0" w:space="0" w:color="auto"/>
            <w:right w:val="none" w:sz="0" w:space="0" w:color="auto"/>
          </w:divBdr>
        </w:div>
        <w:div w:id="1006441508">
          <w:marLeft w:val="0"/>
          <w:marRight w:val="0"/>
          <w:marTop w:val="0"/>
          <w:marBottom w:val="150"/>
          <w:divBdr>
            <w:top w:val="none" w:sz="0" w:space="0" w:color="auto"/>
            <w:left w:val="none" w:sz="0" w:space="0" w:color="auto"/>
            <w:bottom w:val="none" w:sz="0" w:space="0" w:color="auto"/>
            <w:right w:val="none" w:sz="0" w:space="0" w:color="auto"/>
          </w:divBdr>
        </w:div>
        <w:div w:id="909928027">
          <w:marLeft w:val="0"/>
          <w:marRight w:val="0"/>
          <w:marTop w:val="0"/>
          <w:marBottom w:val="150"/>
          <w:divBdr>
            <w:top w:val="none" w:sz="0" w:space="0" w:color="auto"/>
            <w:left w:val="none" w:sz="0" w:space="0" w:color="auto"/>
            <w:bottom w:val="none" w:sz="0" w:space="0" w:color="auto"/>
            <w:right w:val="none" w:sz="0" w:space="0" w:color="auto"/>
          </w:divBdr>
        </w:div>
        <w:div w:id="1415740449">
          <w:marLeft w:val="0"/>
          <w:marRight w:val="0"/>
          <w:marTop w:val="0"/>
          <w:marBottom w:val="150"/>
          <w:divBdr>
            <w:top w:val="none" w:sz="0" w:space="0" w:color="auto"/>
            <w:left w:val="none" w:sz="0" w:space="0" w:color="auto"/>
            <w:bottom w:val="none" w:sz="0" w:space="0" w:color="auto"/>
            <w:right w:val="none" w:sz="0" w:space="0" w:color="auto"/>
          </w:divBdr>
        </w:div>
        <w:div w:id="441804636">
          <w:marLeft w:val="0"/>
          <w:marRight w:val="0"/>
          <w:marTop w:val="0"/>
          <w:marBottom w:val="150"/>
          <w:divBdr>
            <w:top w:val="none" w:sz="0" w:space="0" w:color="auto"/>
            <w:left w:val="none" w:sz="0" w:space="0" w:color="auto"/>
            <w:bottom w:val="none" w:sz="0" w:space="0" w:color="auto"/>
            <w:right w:val="none" w:sz="0" w:space="0" w:color="auto"/>
          </w:divBdr>
        </w:div>
        <w:div w:id="1242760257">
          <w:marLeft w:val="0"/>
          <w:marRight w:val="0"/>
          <w:marTop w:val="60"/>
          <w:marBottom w:val="60"/>
          <w:divBdr>
            <w:top w:val="none" w:sz="0" w:space="0" w:color="auto"/>
            <w:left w:val="none" w:sz="0" w:space="0" w:color="auto"/>
            <w:bottom w:val="none" w:sz="0" w:space="0" w:color="auto"/>
            <w:right w:val="none" w:sz="0" w:space="0" w:color="auto"/>
          </w:divBdr>
        </w:div>
        <w:div w:id="951745129">
          <w:marLeft w:val="0"/>
          <w:marRight w:val="0"/>
          <w:marTop w:val="0"/>
          <w:marBottom w:val="150"/>
          <w:divBdr>
            <w:top w:val="none" w:sz="0" w:space="0" w:color="auto"/>
            <w:left w:val="none" w:sz="0" w:space="0" w:color="auto"/>
            <w:bottom w:val="none" w:sz="0" w:space="0" w:color="auto"/>
            <w:right w:val="none" w:sz="0" w:space="0" w:color="auto"/>
          </w:divBdr>
        </w:div>
        <w:div w:id="1127313019">
          <w:marLeft w:val="0"/>
          <w:marRight w:val="0"/>
          <w:marTop w:val="0"/>
          <w:marBottom w:val="150"/>
          <w:divBdr>
            <w:top w:val="none" w:sz="0" w:space="0" w:color="auto"/>
            <w:left w:val="none" w:sz="0" w:space="0" w:color="auto"/>
            <w:bottom w:val="none" w:sz="0" w:space="0" w:color="auto"/>
            <w:right w:val="none" w:sz="0" w:space="0" w:color="auto"/>
          </w:divBdr>
        </w:div>
        <w:div w:id="376246905">
          <w:marLeft w:val="0"/>
          <w:marRight w:val="0"/>
          <w:marTop w:val="0"/>
          <w:marBottom w:val="150"/>
          <w:divBdr>
            <w:top w:val="none" w:sz="0" w:space="0" w:color="auto"/>
            <w:left w:val="none" w:sz="0" w:space="0" w:color="auto"/>
            <w:bottom w:val="none" w:sz="0" w:space="0" w:color="auto"/>
            <w:right w:val="none" w:sz="0" w:space="0" w:color="auto"/>
          </w:divBdr>
        </w:div>
        <w:div w:id="753630162">
          <w:marLeft w:val="0"/>
          <w:marRight w:val="0"/>
          <w:marTop w:val="0"/>
          <w:marBottom w:val="150"/>
          <w:divBdr>
            <w:top w:val="none" w:sz="0" w:space="0" w:color="auto"/>
            <w:left w:val="none" w:sz="0" w:space="0" w:color="auto"/>
            <w:bottom w:val="none" w:sz="0" w:space="0" w:color="auto"/>
            <w:right w:val="none" w:sz="0" w:space="0" w:color="auto"/>
          </w:divBdr>
        </w:div>
        <w:div w:id="1510679578">
          <w:marLeft w:val="0"/>
          <w:marRight w:val="0"/>
          <w:marTop w:val="0"/>
          <w:marBottom w:val="150"/>
          <w:divBdr>
            <w:top w:val="none" w:sz="0" w:space="0" w:color="auto"/>
            <w:left w:val="none" w:sz="0" w:space="0" w:color="auto"/>
            <w:bottom w:val="none" w:sz="0" w:space="0" w:color="auto"/>
            <w:right w:val="none" w:sz="0" w:space="0" w:color="auto"/>
          </w:divBdr>
        </w:div>
        <w:div w:id="306055446">
          <w:marLeft w:val="0"/>
          <w:marRight w:val="0"/>
          <w:marTop w:val="60"/>
          <w:marBottom w:val="60"/>
          <w:divBdr>
            <w:top w:val="none" w:sz="0" w:space="0" w:color="auto"/>
            <w:left w:val="none" w:sz="0" w:space="0" w:color="auto"/>
            <w:bottom w:val="none" w:sz="0" w:space="0" w:color="auto"/>
            <w:right w:val="none" w:sz="0" w:space="0" w:color="auto"/>
          </w:divBdr>
        </w:div>
        <w:div w:id="732046247">
          <w:marLeft w:val="0"/>
          <w:marRight w:val="0"/>
          <w:marTop w:val="0"/>
          <w:marBottom w:val="150"/>
          <w:divBdr>
            <w:top w:val="none" w:sz="0" w:space="0" w:color="auto"/>
            <w:left w:val="none" w:sz="0" w:space="0" w:color="auto"/>
            <w:bottom w:val="none" w:sz="0" w:space="0" w:color="auto"/>
            <w:right w:val="none" w:sz="0" w:space="0" w:color="auto"/>
          </w:divBdr>
        </w:div>
        <w:div w:id="1265727814">
          <w:marLeft w:val="0"/>
          <w:marRight w:val="0"/>
          <w:marTop w:val="0"/>
          <w:marBottom w:val="150"/>
          <w:divBdr>
            <w:top w:val="none" w:sz="0" w:space="0" w:color="auto"/>
            <w:left w:val="none" w:sz="0" w:space="0" w:color="auto"/>
            <w:bottom w:val="none" w:sz="0" w:space="0" w:color="auto"/>
            <w:right w:val="none" w:sz="0" w:space="0" w:color="auto"/>
          </w:divBdr>
        </w:div>
        <w:div w:id="373310273">
          <w:marLeft w:val="0"/>
          <w:marRight w:val="0"/>
          <w:marTop w:val="60"/>
          <w:marBottom w:val="60"/>
          <w:divBdr>
            <w:top w:val="none" w:sz="0" w:space="0" w:color="auto"/>
            <w:left w:val="none" w:sz="0" w:space="0" w:color="auto"/>
            <w:bottom w:val="none" w:sz="0" w:space="0" w:color="auto"/>
            <w:right w:val="none" w:sz="0" w:space="0" w:color="auto"/>
          </w:divBdr>
        </w:div>
        <w:div w:id="655300495">
          <w:marLeft w:val="0"/>
          <w:marRight w:val="0"/>
          <w:marTop w:val="0"/>
          <w:marBottom w:val="150"/>
          <w:divBdr>
            <w:top w:val="none" w:sz="0" w:space="0" w:color="auto"/>
            <w:left w:val="none" w:sz="0" w:space="0" w:color="auto"/>
            <w:bottom w:val="none" w:sz="0" w:space="0" w:color="auto"/>
            <w:right w:val="none" w:sz="0" w:space="0" w:color="auto"/>
          </w:divBdr>
        </w:div>
        <w:div w:id="1544519137">
          <w:marLeft w:val="0"/>
          <w:marRight w:val="0"/>
          <w:marTop w:val="120"/>
          <w:marBottom w:val="120"/>
          <w:divBdr>
            <w:top w:val="none" w:sz="0" w:space="0" w:color="auto"/>
            <w:left w:val="none" w:sz="0" w:space="0" w:color="auto"/>
            <w:bottom w:val="none" w:sz="0" w:space="0" w:color="auto"/>
            <w:right w:val="none" w:sz="0" w:space="0" w:color="auto"/>
          </w:divBdr>
        </w:div>
        <w:div w:id="1289313992">
          <w:marLeft w:val="0"/>
          <w:marRight w:val="0"/>
          <w:marTop w:val="60"/>
          <w:marBottom w:val="60"/>
          <w:divBdr>
            <w:top w:val="none" w:sz="0" w:space="0" w:color="auto"/>
            <w:left w:val="none" w:sz="0" w:space="0" w:color="auto"/>
            <w:bottom w:val="none" w:sz="0" w:space="0" w:color="auto"/>
            <w:right w:val="none" w:sz="0" w:space="0" w:color="auto"/>
          </w:divBdr>
        </w:div>
        <w:div w:id="805201147">
          <w:marLeft w:val="0"/>
          <w:marRight w:val="0"/>
          <w:marTop w:val="0"/>
          <w:marBottom w:val="150"/>
          <w:divBdr>
            <w:top w:val="none" w:sz="0" w:space="0" w:color="auto"/>
            <w:left w:val="none" w:sz="0" w:space="0" w:color="auto"/>
            <w:bottom w:val="none" w:sz="0" w:space="0" w:color="auto"/>
            <w:right w:val="none" w:sz="0" w:space="0" w:color="auto"/>
          </w:divBdr>
        </w:div>
        <w:div w:id="236792160">
          <w:marLeft w:val="0"/>
          <w:marRight w:val="0"/>
          <w:marTop w:val="0"/>
          <w:marBottom w:val="150"/>
          <w:divBdr>
            <w:top w:val="none" w:sz="0" w:space="0" w:color="auto"/>
            <w:left w:val="none" w:sz="0" w:space="0" w:color="auto"/>
            <w:bottom w:val="none" w:sz="0" w:space="0" w:color="auto"/>
            <w:right w:val="none" w:sz="0" w:space="0" w:color="auto"/>
          </w:divBdr>
        </w:div>
        <w:div w:id="1243876220">
          <w:marLeft w:val="0"/>
          <w:marRight w:val="0"/>
          <w:marTop w:val="0"/>
          <w:marBottom w:val="150"/>
          <w:divBdr>
            <w:top w:val="none" w:sz="0" w:space="0" w:color="auto"/>
            <w:left w:val="none" w:sz="0" w:space="0" w:color="auto"/>
            <w:bottom w:val="none" w:sz="0" w:space="0" w:color="auto"/>
            <w:right w:val="none" w:sz="0" w:space="0" w:color="auto"/>
          </w:divBdr>
        </w:div>
        <w:div w:id="350960136">
          <w:marLeft w:val="0"/>
          <w:marRight w:val="0"/>
          <w:marTop w:val="0"/>
          <w:marBottom w:val="150"/>
          <w:divBdr>
            <w:top w:val="none" w:sz="0" w:space="0" w:color="auto"/>
            <w:left w:val="none" w:sz="0" w:space="0" w:color="auto"/>
            <w:bottom w:val="none" w:sz="0" w:space="0" w:color="auto"/>
            <w:right w:val="none" w:sz="0" w:space="0" w:color="auto"/>
          </w:divBdr>
        </w:div>
        <w:div w:id="1292174697">
          <w:marLeft w:val="0"/>
          <w:marRight w:val="0"/>
          <w:marTop w:val="0"/>
          <w:marBottom w:val="150"/>
          <w:divBdr>
            <w:top w:val="none" w:sz="0" w:space="0" w:color="auto"/>
            <w:left w:val="none" w:sz="0" w:space="0" w:color="auto"/>
            <w:bottom w:val="none" w:sz="0" w:space="0" w:color="auto"/>
            <w:right w:val="none" w:sz="0" w:space="0" w:color="auto"/>
          </w:divBdr>
        </w:div>
        <w:div w:id="438919119">
          <w:marLeft w:val="0"/>
          <w:marRight w:val="0"/>
          <w:marTop w:val="0"/>
          <w:marBottom w:val="150"/>
          <w:divBdr>
            <w:top w:val="none" w:sz="0" w:space="0" w:color="auto"/>
            <w:left w:val="none" w:sz="0" w:space="0" w:color="auto"/>
            <w:bottom w:val="none" w:sz="0" w:space="0" w:color="auto"/>
            <w:right w:val="none" w:sz="0" w:space="0" w:color="auto"/>
          </w:divBdr>
        </w:div>
        <w:div w:id="865287010">
          <w:marLeft w:val="0"/>
          <w:marRight w:val="0"/>
          <w:marTop w:val="0"/>
          <w:marBottom w:val="150"/>
          <w:divBdr>
            <w:top w:val="none" w:sz="0" w:space="0" w:color="auto"/>
            <w:left w:val="none" w:sz="0" w:space="0" w:color="auto"/>
            <w:bottom w:val="none" w:sz="0" w:space="0" w:color="auto"/>
            <w:right w:val="none" w:sz="0" w:space="0" w:color="auto"/>
          </w:divBdr>
        </w:div>
        <w:div w:id="965156913">
          <w:marLeft w:val="0"/>
          <w:marRight w:val="0"/>
          <w:marTop w:val="0"/>
          <w:marBottom w:val="150"/>
          <w:divBdr>
            <w:top w:val="none" w:sz="0" w:space="0" w:color="auto"/>
            <w:left w:val="none" w:sz="0" w:space="0" w:color="auto"/>
            <w:bottom w:val="none" w:sz="0" w:space="0" w:color="auto"/>
            <w:right w:val="none" w:sz="0" w:space="0" w:color="auto"/>
          </w:divBdr>
        </w:div>
        <w:div w:id="168569920">
          <w:marLeft w:val="0"/>
          <w:marRight w:val="0"/>
          <w:marTop w:val="0"/>
          <w:marBottom w:val="150"/>
          <w:divBdr>
            <w:top w:val="none" w:sz="0" w:space="0" w:color="auto"/>
            <w:left w:val="none" w:sz="0" w:space="0" w:color="auto"/>
            <w:bottom w:val="none" w:sz="0" w:space="0" w:color="auto"/>
            <w:right w:val="none" w:sz="0" w:space="0" w:color="auto"/>
          </w:divBdr>
        </w:div>
        <w:div w:id="817845415">
          <w:marLeft w:val="0"/>
          <w:marRight w:val="0"/>
          <w:marTop w:val="120"/>
          <w:marBottom w:val="120"/>
          <w:divBdr>
            <w:top w:val="none" w:sz="0" w:space="0" w:color="auto"/>
            <w:left w:val="none" w:sz="0" w:space="0" w:color="auto"/>
            <w:bottom w:val="none" w:sz="0" w:space="0" w:color="auto"/>
            <w:right w:val="none" w:sz="0" w:space="0" w:color="auto"/>
          </w:divBdr>
        </w:div>
        <w:div w:id="1028875002">
          <w:marLeft w:val="0"/>
          <w:marRight w:val="0"/>
          <w:marTop w:val="0"/>
          <w:marBottom w:val="150"/>
          <w:divBdr>
            <w:top w:val="none" w:sz="0" w:space="0" w:color="auto"/>
            <w:left w:val="none" w:sz="0" w:space="0" w:color="auto"/>
            <w:bottom w:val="none" w:sz="0" w:space="0" w:color="auto"/>
            <w:right w:val="none" w:sz="0" w:space="0" w:color="auto"/>
          </w:divBdr>
        </w:div>
        <w:div w:id="1021589852">
          <w:marLeft w:val="0"/>
          <w:marRight w:val="0"/>
          <w:marTop w:val="0"/>
          <w:marBottom w:val="150"/>
          <w:divBdr>
            <w:top w:val="none" w:sz="0" w:space="0" w:color="auto"/>
            <w:left w:val="none" w:sz="0" w:space="0" w:color="auto"/>
            <w:bottom w:val="none" w:sz="0" w:space="0" w:color="auto"/>
            <w:right w:val="none" w:sz="0" w:space="0" w:color="auto"/>
          </w:divBdr>
        </w:div>
        <w:div w:id="137770911">
          <w:marLeft w:val="0"/>
          <w:marRight w:val="0"/>
          <w:marTop w:val="0"/>
          <w:marBottom w:val="150"/>
          <w:divBdr>
            <w:top w:val="none" w:sz="0" w:space="0" w:color="auto"/>
            <w:left w:val="none" w:sz="0" w:space="0" w:color="auto"/>
            <w:bottom w:val="none" w:sz="0" w:space="0" w:color="auto"/>
            <w:right w:val="none" w:sz="0" w:space="0" w:color="auto"/>
          </w:divBdr>
        </w:div>
        <w:div w:id="1845046948">
          <w:marLeft w:val="0"/>
          <w:marRight w:val="0"/>
          <w:marTop w:val="0"/>
          <w:marBottom w:val="150"/>
          <w:divBdr>
            <w:top w:val="none" w:sz="0" w:space="0" w:color="auto"/>
            <w:left w:val="none" w:sz="0" w:space="0" w:color="auto"/>
            <w:bottom w:val="none" w:sz="0" w:space="0" w:color="auto"/>
            <w:right w:val="none" w:sz="0" w:space="0" w:color="auto"/>
          </w:divBdr>
        </w:div>
        <w:div w:id="1628513529">
          <w:marLeft w:val="0"/>
          <w:marRight w:val="0"/>
          <w:marTop w:val="0"/>
          <w:marBottom w:val="150"/>
          <w:divBdr>
            <w:top w:val="none" w:sz="0" w:space="0" w:color="auto"/>
            <w:left w:val="none" w:sz="0" w:space="0" w:color="auto"/>
            <w:bottom w:val="none" w:sz="0" w:space="0" w:color="auto"/>
            <w:right w:val="none" w:sz="0" w:space="0" w:color="auto"/>
          </w:divBdr>
        </w:div>
        <w:div w:id="2015374494">
          <w:marLeft w:val="0"/>
          <w:marRight w:val="0"/>
          <w:marTop w:val="0"/>
          <w:marBottom w:val="150"/>
          <w:divBdr>
            <w:top w:val="none" w:sz="0" w:space="0" w:color="auto"/>
            <w:left w:val="none" w:sz="0" w:space="0" w:color="auto"/>
            <w:bottom w:val="none" w:sz="0" w:space="0" w:color="auto"/>
            <w:right w:val="none" w:sz="0" w:space="0" w:color="auto"/>
          </w:divBdr>
        </w:div>
        <w:div w:id="779683825">
          <w:marLeft w:val="0"/>
          <w:marRight w:val="0"/>
          <w:marTop w:val="0"/>
          <w:marBottom w:val="150"/>
          <w:divBdr>
            <w:top w:val="none" w:sz="0" w:space="0" w:color="auto"/>
            <w:left w:val="none" w:sz="0" w:space="0" w:color="auto"/>
            <w:bottom w:val="none" w:sz="0" w:space="0" w:color="auto"/>
            <w:right w:val="none" w:sz="0" w:space="0" w:color="auto"/>
          </w:divBdr>
        </w:div>
        <w:div w:id="890072276">
          <w:marLeft w:val="0"/>
          <w:marRight w:val="0"/>
          <w:marTop w:val="0"/>
          <w:marBottom w:val="150"/>
          <w:divBdr>
            <w:top w:val="none" w:sz="0" w:space="0" w:color="auto"/>
            <w:left w:val="none" w:sz="0" w:space="0" w:color="auto"/>
            <w:bottom w:val="none" w:sz="0" w:space="0" w:color="auto"/>
            <w:right w:val="none" w:sz="0" w:space="0" w:color="auto"/>
          </w:divBdr>
        </w:div>
        <w:div w:id="1013459921">
          <w:marLeft w:val="0"/>
          <w:marRight w:val="0"/>
          <w:marTop w:val="0"/>
          <w:marBottom w:val="150"/>
          <w:divBdr>
            <w:top w:val="none" w:sz="0" w:space="0" w:color="auto"/>
            <w:left w:val="none" w:sz="0" w:space="0" w:color="auto"/>
            <w:bottom w:val="none" w:sz="0" w:space="0" w:color="auto"/>
            <w:right w:val="none" w:sz="0" w:space="0" w:color="auto"/>
          </w:divBdr>
        </w:div>
        <w:div w:id="190655273">
          <w:marLeft w:val="0"/>
          <w:marRight w:val="0"/>
          <w:marTop w:val="120"/>
          <w:marBottom w:val="120"/>
          <w:divBdr>
            <w:top w:val="none" w:sz="0" w:space="0" w:color="auto"/>
            <w:left w:val="none" w:sz="0" w:space="0" w:color="auto"/>
            <w:bottom w:val="none" w:sz="0" w:space="0" w:color="auto"/>
            <w:right w:val="none" w:sz="0" w:space="0" w:color="auto"/>
          </w:divBdr>
        </w:div>
        <w:div w:id="1734348789">
          <w:marLeft w:val="0"/>
          <w:marRight w:val="0"/>
          <w:marTop w:val="60"/>
          <w:marBottom w:val="60"/>
          <w:divBdr>
            <w:top w:val="none" w:sz="0" w:space="0" w:color="auto"/>
            <w:left w:val="none" w:sz="0" w:space="0" w:color="auto"/>
            <w:bottom w:val="none" w:sz="0" w:space="0" w:color="auto"/>
            <w:right w:val="none" w:sz="0" w:space="0" w:color="auto"/>
          </w:divBdr>
        </w:div>
        <w:div w:id="1180318670">
          <w:marLeft w:val="0"/>
          <w:marRight w:val="0"/>
          <w:marTop w:val="0"/>
          <w:marBottom w:val="150"/>
          <w:divBdr>
            <w:top w:val="none" w:sz="0" w:space="0" w:color="auto"/>
            <w:left w:val="none" w:sz="0" w:space="0" w:color="auto"/>
            <w:bottom w:val="none" w:sz="0" w:space="0" w:color="auto"/>
            <w:right w:val="none" w:sz="0" w:space="0" w:color="auto"/>
          </w:divBdr>
        </w:div>
        <w:div w:id="1615021738">
          <w:marLeft w:val="0"/>
          <w:marRight w:val="0"/>
          <w:marTop w:val="120"/>
          <w:marBottom w:val="60"/>
          <w:divBdr>
            <w:top w:val="none" w:sz="0" w:space="0" w:color="auto"/>
            <w:left w:val="none" w:sz="0" w:space="0" w:color="auto"/>
            <w:bottom w:val="none" w:sz="0" w:space="0" w:color="auto"/>
            <w:right w:val="none" w:sz="0" w:space="0" w:color="auto"/>
          </w:divBdr>
        </w:div>
        <w:div w:id="78527252">
          <w:marLeft w:val="0"/>
          <w:marRight w:val="0"/>
          <w:marTop w:val="120"/>
          <w:marBottom w:val="120"/>
          <w:divBdr>
            <w:top w:val="none" w:sz="0" w:space="0" w:color="auto"/>
            <w:left w:val="none" w:sz="0" w:space="0" w:color="auto"/>
            <w:bottom w:val="none" w:sz="0" w:space="0" w:color="auto"/>
            <w:right w:val="none" w:sz="0" w:space="0" w:color="auto"/>
          </w:divBdr>
        </w:div>
        <w:div w:id="72363091">
          <w:marLeft w:val="0"/>
          <w:marRight w:val="0"/>
          <w:marTop w:val="0"/>
          <w:marBottom w:val="150"/>
          <w:divBdr>
            <w:top w:val="none" w:sz="0" w:space="0" w:color="auto"/>
            <w:left w:val="none" w:sz="0" w:space="0" w:color="auto"/>
            <w:bottom w:val="none" w:sz="0" w:space="0" w:color="auto"/>
            <w:right w:val="none" w:sz="0" w:space="0" w:color="auto"/>
          </w:divBdr>
        </w:div>
        <w:div w:id="145711758">
          <w:marLeft w:val="0"/>
          <w:marRight w:val="0"/>
          <w:marTop w:val="120"/>
          <w:marBottom w:val="120"/>
          <w:divBdr>
            <w:top w:val="none" w:sz="0" w:space="0" w:color="auto"/>
            <w:left w:val="none" w:sz="0" w:space="0" w:color="auto"/>
            <w:bottom w:val="none" w:sz="0" w:space="0" w:color="auto"/>
            <w:right w:val="none" w:sz="0" w:space="0" w:color="auto"/>
          </w:divBdr>
        </w:div>
        <w:div w:id="187566603">
          <w:marLeft w:val="0"/>
          <w:marRight w:val="0"/>
          <w:marTop w:val="0"/>
          <w:marBottom w:val="150"/>
          <w:divBdr>
            <w:top w:val="none" w:sz="0" w:space="0" w:color="auto"/>
            <w:left w:val="none" w:sz="0" w:space="0" w:color="auto"/>
            <w:bottom w:val="none" w:sz="0" w:space="0" w:color="auto"/>
            <w:right w:val="none" w:sz="0" w:space="0" w:color="auto"/>
          </w:divBdr>
        </w:div>
        <w:div w:id="1404138410">
          <w:marLeft w:val="0"/>
          <w:marRight w:val="0"/>
          <w:marTop w:val="120"/>
          <w:marBottom w:val="120"/>
          <w:divBdr>
            <w:top w:val="none" w:sz="0" w:space="0" w:color="auto"/>
            <w:left w:val="none" w:sz="0" w:space="0" w:color="auto"/>
            <w:bottom w:val="none" w:sz="0" w:space="0" w:color="auto"/>
            <w:right w:val="none" w:sz="0" w:space="0" w:color="auto"/>
          </w:divBdr>
        </w:div>
        <w:div w:id="1975721012">
          <w:marLeft w:val="0"/>
          <w:marRight w:val="0"/>
          <w:marTop w:val="60"/>
          <w:marBottom w:val="60"/>
          <w:divBdr>
            <w:top w:val="none" w:sz="0" w:space="0" w:color="auto"/>
            <w:left w:val="none" w:sz="0" w:space="0" w:color="auto"/>
            <w:bottom w:val="none" w:sz="0" w:space="0" w:color="auto"/>
            <w:right w:val="none" w:sz="0" w:space="0" w:color="auto"/>
          </w:divBdr>
        </w:div>
        <w:div w:id="150828640">
          <w:marLeft w:val="0"/>
          <w:marRight w:val="0"/>
          <w:marTop w:val="0"/>
          <w:marBottom w:val="150"/>
          <w:divBdr>
            <w:top w:val="none" w:sz="0" w:space="0" w:color="auto"/>
            <w:left w:val="none" w:sz="0" w:space="0" w:color="auto"/>
            <w:bottom w:val="none" w:sz="0" w:space="0" w:color="auto"/>
            <w:right w:val="none" w:sz="0" w:space="0" w:color="auto"/>
          </w:divBdr>
        </w:div>
        <w:div w:id="1973778878">
          <w:marLeft w:val="0"/>
          <w:marRight w:val="0"/>
          <w:marTop w:val="0"/>
          <w:marBottom w:val="150"/>
          <w:divBdr>
            <w:top w:val="none" w:sz="0" w:space="0" w:color="auto"/>
            <w:left w:val="none" w:sz="0" w:space="0" w:color="auto"/>
            <w:bottom w:val="none" w:sz="0" w:space="0" w:color="auto"/>
            <w:right w:val="none" w:sz="0" w:space="0" w:color="auto"/>
          </w:divBdr>
        </w:div>
        <w:div w:id="346294042">
          <w:marLeft w:val="0"/>
          <w:marRight w:val="0"/>
          <w:marTop w:val="0"/>
          <w:marBottom w:val="150"/>
          <w:divBdr>
            <w:top w:val="none" w:sz="0" w:space="0" w:color="auto"/>
            <w:left w:val="none" w:sz="0" w:space="0" w:color="auto"/>
            <w:bottom w:val="none" w:sz="0" w:space="0" w:color="auto"/>
            <w:right w:val="none" w:sz="0" w:space="0" w:color="auto"/>
          </w:divBdr>
        </w:div>
        <w:div w:id="1870490101">
          <w:marLeft w:val="0"/>
          <w:marRight w:val="0"/>
          <w:marTop w:val="120"/>
          <w:marBottom w:val="60"/>
          <w:divBdr>
            <w:top w:val="none" w:sz="0" w:space="0" w:color="auto"/>
            <w:left w:val="none" w:sz="0" w:space="0" w:color="auto"/>
            <w:bottom w:val="none" w:sz="0" w:space="0" w:color="auto"/>
            <w:right w:val="none" w:sz="0" w:space="0" w:color="auto"/>
          </w:divBdr>
        </w:div>
        <w:div w:id="154031023">
          <w:marLeft w:val="0"/>
          <w:marRight w:val="0"/>
          <w:marTop w:val="120"/>
          <w:marBottom w:val="120"/>
          <w:divBdr>
            <w:top w:val="none" w:sz="0" w:space="0" w:color="auto"/>
            <w:left w:val="none" w:sz="0" w:space="0" w:color="auto"/>
            <w:bottom w:val="none" w:sz="0" w:space="0" w:color="auto"/>
            <w:right w:val="none" w:sz="0" w:space="0" w:color="auto"/>
          </w:divBdr>
        </w:div>
        <w:div w:id="134641594">
          <w:marLeft w:val="0"/>
          <w:marRight w:val="0"/>
          <w:marTop w:val="0"/>
          <w:marBottom w:val="150"/>
          <w:divBdr>
            <w:top w:val="none" w:sz="0" w:space="0" w:color="auto"/>
            <w:left w:val="none" w:sz="0" w:space="0" w:color="auto"/>
            <w:bottom w:val="none" w:sz="0" w:space="0" w:color="auto"/>
            <w:right w:val="none" w:sz="0" w:space="0" w:color="auto"/>
          </w:divBdr>
        </w:div>
        <w:div w:id="1157961492">
          <w:marLeft w:val="0"/>
          <w:marRight w:val="0"/>
          <w:marTop w:val="0"/>
          <w:marBottom w:val="150"/>
          <w:divBdr>
            <w:top w:val="none" w:sz="0" w:space="0" w:color="auto"/>
            <w:left w:val="none" w:sz="0" w:space="0" w:color="auto"/>
            <w:bottom w:val="none" w:sz="0" w:space="0" w:color="auto"/>
            <w:right w:val="none" w:sz="0" w:space="0" w:color="auto"/>
          </w:divBdr>
        </w:div>
        <w:div w:id="1514875804">
          <w:marLeft w:val="0"/>
          <w:marRight w:val="0"/>
          <w:marTop w:val="0"/>
          <w:marBottom w:val="150"/>
          <w:divBdr>
            <w:top w:val="none" w:sz="0" w:space="0" w:color="auto"/>
            <w:left w:val="none" w:sz="0" w:space="0" w:color="auto"/>
            <w:bottom w:val="none" w:sz="0" w:space="0" w:color="auto"/>
            <w:right w:val="none" w:sz="0" w:space="0" w:color="auto"/>
          </w:divBdr>
        </w:div>
        <w:div w:id="560751859">
          <w:marLeft w:val="0"/>
          <w:marRight w:val="0"/>
          <w:marTop w:val="0"/>
          <w:marBottom w:val="150"/>
          <w:divBdr>
            <w:top w:val="none" w:sz="0" w:space="0" w:color="auto"/>
            <w:left w:val="none" w:sz="0" w:space="0" w:color="auto"/>
            <w:bottom w:val="none" w:sz="0" w:space="0" w:color="auto"/>
            <w:right w:val="none" w:sz="0" w:space="0" w:color="auto"/>
          </w:divBdr>
        </w:div>
        <w:div w:id="1866282355">
          <w:marLeft w:val="0"/>
          <w:marRight w:val="0"/>
          <w:marTop w:val="0"/>
          <w:marBottom w:val="150"/>
          <w:divBdr>
            <w:top w:val="none" w:sz="0" w:space="0" w:color="auto"/>
            <w:left w:val="none" w:sz="0" w:space="0" w:color="auto"/>
            <w:bottom w:val="none" w:sz="0" w:space="0" w:color="auto"/>
            <w:right w:val="none" w:sz="0" w:space="0" w:color="auto"/>
          </w:divBdr>
        </w:div>
        <w:div w:id="428546786">
          <w:marLeft w:val="0"/>
          <w:marRight w:val="0"/>
          <w:marTop w:val="60"/>
          <w:marBottom w:val="60"/>
          <w:divBdr>
            <w:top w:val="none" w:sz="0" w:space="0" w:color="auto"/>
            <w:left w:val="none" w:sz="0" w:space="0" w:color="auto"/>
            <w:bottom w:val="none" w:sz="0" w:space="0" w:color="auto"/>
            <w:right w:val="none" w:sz="0" w:space="0" w:color="auto"/>
          </w:divBdr>
        </w:div>
        <w:div w:id="1569880363">
          <w:marLeft w:val="0"/>
          <w:marRight w:val="0"/>
          <w:marTop w:val="0"/>
          <w:marBottom w:val="150"/>
          <w:divBdr>
            <w:top w:val="none" w:sz="0" w:space="0" w:color="auto"/>
            <w:left w:val="none" w:sz="0" w:space="0" w:color="auto"/>
            <w:bottom w:val="none" w:sz="0" w:space="0" w:color="auto"/>
            <w:right w:val="none" w:sz="0" w:space="0" w:color="auto"/>
          </w:divBdr>
        </w:div>
        <w:div w:id="63767635">
          <w:marLeft w:val="0"/>
          <w:marRight w:val="0"/>
          <w:marTop w:val="120"/>
          <w:marBottom w:val="120"/>
          <w:divBdr>
            <w:top w:val="none" w:sz="0" w:space="0" w:color="auto"/>
            <w:left w:val="none" w:sz="0" w:space="0" w:color="auto"/>
            <w:bottom w:val="none" w:sz="0" w:space="0" w:color="auto"/>
            <w:right w:val="none" w:sz="0" w:space="0" w:color="auto"/>
          </w:divBdr>
        </w:div>
        <w:div w:id="1513060335">
          <w:marLeft w:val="0"/>
          <w:marRight w:val="0"/>
          <w:marTop w:val="0"/>
          <w:marBottom w:val="150"/>
          <w:divBdr>
            <w:top w:val="none" w:sz="0" w:space="0" w:color="auto"/>
            <w:left w:val="none" w:sz="0" w:space="0" w:color="auto"/>
            <w:bottom w:val="none" w:sz="0" w:space="0" w:color="auto"/>
            <w:right w:val="none" w:sz="0" w:space="0" w:color="auto"/>
          </w:divBdr>
        </w:div>
        <w:div w:id="1176264399">
          <w:marLeft w:val="0"/>
          <w:marRight w:val="0"/>
          <w:marTop w:val="0"/>
          <w:marBottom w:val="150"/>
          <w:divBdr>
            <w:top w:val="none" w:sz="0" w:space="0" w:color="auto"/>
            <w:left w:val="none" w:sz="0" w:space="0" w:color="auto"/>
            <w:bottom w:val="none" w:sz="0" w:space="0" w:color="auto"/>
            <w:right w:val="none" w:sz="0" w:space="0" w:color="auto"/>
          </w:divBdr>
        </w:div>
        <w:div w:id="1229338311">
          <w:marLeft w:val="0"/>
          <w:marRight w:val="0"/>
          <w:marTop w:val="0"/>
          <w:marBottom w:val="150"/>
          <w:divBdr>
            <w:top w:val="none" w:sz="0" w:space="0" w:color="auto"/>
            <w:left w:val="none" w:sz="0" w:space="0" w:color="auto"/>
            <w:bottom w:val="none" w:sz="0" w:space="0" w:color="auto"/>
            <w:right w:val="none" w:sz="0" w:space="0" w:color="auto"/>
          </w:divBdr>
        </w:div>
        <w:div w:id="305742652">
          <w:marLeft w:val="0"/>
          <w:marRight w:val="0"/>
          <w:marTop w:val="0"/>
          <w:marBottom w:val="150"/>
          <w:divBdr>
            <w:top w:val="none" w:sz="0" w:space="0" w:color="auto"/>
            <w:left w:val="none" w:sz="0" w:space="0" w:color="auto"/>
            <w:bottom w:val="none" w:sz="0" w:space="0" w:color="auto"/>
            <w:right w:val="none" w:sz="0" w:space="0" w:color="auto"/>
          </w:divBdr>
        </w:div>
        <w:div w:id="1640838216">
          <w:marLeft w:val="0"/>
          <w:marRight w:val="0"/>
          <w:marTop w:val="60"/>
          <w:marBottom w:val="60"/>
          <w:divBdr>
            <w:top w:val="none" w:sz="0" w:space="0" w:color="auto"/>
            <w:left w:val="none" w:sz="0" w:space="0" w:color="auto"/>
            <w:bottom w:val="none" w:sz="0" w:space="0" w:color="auto"/>
            <w:right w:val="none" w:sz="0" w:space="0" w:color="auto"/>
          </w:divBdr>
        </w:div>
        <w:div w:id="1104770007">
          <w:marLeft w:val="0"/>
          <w:marRight w:val="0"/>
          <w:marTop w:val="0"/>
          <w:marBottom w:val="150"/>
          <w:divBdr>
            <w:top w:val="none" w:sz="0" w:space="0" w:color="auto"/>
            <w:left w:val="none" w:sz="0" w:space="0" w:color="auto"/>
            <w:bottom w:val="none" w:sz="0" w:space="0" w:color="auto"/>
            <w:right w:val="none" w:sz="0" w:space="0" w:color="auto"/>
          </w:divBdr>
        </w:div>
        <w:div w:id="947471318">
          <w:marLeft w:val="0"/>
          <w:marRight w:val="0"/>
          <w:marTop w:val="120"/>
          <w:marBottom w:val="120"/>
          <w:divBdr>
            <w:top w:val="none" w:sz="0" w:space="0" w:color="auto"/>
            <w:left w:val="none" w:sz="0" w:space="0" w:color="auto"/>
            <w:bottom w:val="none" w:sz="0" w:space="0" w:color="auto"/>
            <w:right w:val="none" w:sz="0" w:space="0" w:color="auto"/>
          </w:divBdr>
        </w:div>
        <w:div w:id="2006396354">
          <w:marLeft w:val="0"/>
          <w:marRight w:val="0"/>
          <w:marTop w:val="0"/>
          <w:marBottom w:val="150"/>
          <w:divBdr>
            <w:top w:val="none" w:sz="0" w:space="0" w:color="auto"/>
            <w:left w:val="none" w:sz="0" w:space="0" w:color="auto"/>
            <w:bottom w:val="none" w:sz="0" w:space="0" w:color="auto"/>
            <w:right w:val="none" w:sz="0" w:space="0" w:color="auto"/>
          </w:divBdr>
        </w:div>
        <w:div w:id="289290035">
          <w:marLeft w:val="0"/>
          <w:marRight w:val="0"/>
          <w:marTop w:val="120"/>
          <w:marBottom w:val="60"/>
          <w:divBdr>
            <w:top w:val="none" w:sz="0" w:space="0" w:color="auto"/>
            <w:left w:val="none" w:sz="0" w:space="0" w:color="auto"/>
            <w:bottom w:val="none" w:sz="0" w:space="0" w:color="auto"/>
            <w:right w:val="none" w:sz="0" w:space="0" w:color="auto"/>
          </w:divBdr>
        </w:div>
        <w:div w:id="1182167620">
          <w:marLeft w:val="0"/>
          <w:marRight w:val="0"/>
          <w:marTop w:val="120"/>
          <w:marBottom w:val="120"/>
          <w:divBdr>
            <w:top w:val="none" w:sz="0" w:space="0" w:color="auto"/>
            <w:left w:val="none" w:sz="0" w:space="0" w:color="auto"/>
            <w:bottom w:val="none" w:sz="0" w:space="0" w:color="auto"/>
            <w:right w:val="none" w:sz="0" w:space="0" w:color="auto"/>
          </w:divBdr>
        </w:div>
        <w:div w:id="908266507">
          <w:marLeft w:val="0"/>
          <w:marRight w:val="0"/>
          <w:marTop w:val="0"/>
          <w:marBottom w:val="150"/>
          <w:divBdr>
            <w:top w:val="none" w:sz="0" w:space="0" w:color="auto"/>
            <w:left w:val="none" w:sz="0" w:space="0" w:color="auto"/>
            <w:bottom w:val="none" w:sz="0" w:space="0" w:color="auto"/>
            <w:right w:val="none" w:sz="0" w:space="0" w:color="auto"/>
          </w:divBdr>
        </w:div>
        <w:div w:id="360715069">
          <w:marLeft w:val="0"/>
          <w:marRight w:val="0"/>
          <w:marTop w:val="0"/>
          <w:marBottom w:val="150"/>
          <w:divBdr>
            <w:top w:val="none" w:sz="0" w:space="0" w:color="auto"/>
            <w:left w:val="none" w:sz="0" w:space="0" w:color="auto"/>
            <w:bottom w:val="none" w:sz="0" w:space="0" w:color="auto"/>
            <w:right w:val="none" w:sz="0" w:space="0" w:color="auto"/>
          </w:divBdr>
        </w:div>
        <w:div w:id="499658968">
          <w:marLeft w:val="0"/>
          <w:marRight w:val="0"/>
          <w:marTop w:val="0"/>
          <w:marBottom w:val="150"/>
          <w:divBdr>
            <w:top w:val="none" w:sz="0" w:space="0" w:color="auto"/>
            <w:left w:val="none" w:sz="0" w:space="0" w:color="auto"/>
            <w:bottom w:val="none" w:sz="0" w:space="0" w:color="auto"/>
            <w:right w:val="none" w:sz="0" w:space="0" w:color="auto"/>
          </w:divBdr>
        </w:div>
        <w:div w:id="1467699599">
          <w:marLeft w:val="0"/>
          <w:marRight w:val="0"/>
          <w:marTop w:val="0"/>
          <w:marBottom w:val="150"/>
          <w:divBdr>
            <w:top w:val="none" w:sz="0" w:space="0" w:color="auto"/>
            <w:left w:val="none" w:sz="0" w:space="0" w:color="auto"/>
            <w:bottom w:val="none" w:sz="0" w:space="0" w:color="auto"/>
            <w:right w:val="none" w:sz="0" w:space="0" w:color="auto"/>
          </w:divBdr>
        </w:div>
        <w:div w:id="2055307218">
          <w:marLeft w:val="0"/>
          <w:marRight w:val="0"/>
          <w:marTop w:val="60"/>
          <w:marBottom w:val="60"/>
          <w:divBdr>
            <w:top w:val="none" w:sz="0" w:space="0" w:color="auto"/>
            <w:left w:val="none" w:sz="0" w:space="0" w:color="auto"/>
            <w:bottom w:val="none" w:sz="0" w:space="0" w:color="auto"/>
            <w:right w:val="none" w:sz="0" w:space="0" w:color="auto"/>
          </w:divBdr>
        </w:div>
        <w:div w:id="1156189068">
          <w:marLeft w:val="0"/>
          <w:marRight w:val="0"/>
          <w:marTop w:val="0"/>
          <w:marBottom w:val="150"/>
          <w:divBdr>
            <w:top w:val="none" w:sz="0" w:space="0" w:color="auto"/>
            <w:left w:val="none" w:sz="0" w:space="0" w:color="auto"/>
            <w:bottom w:val="none" w:sz="0" w:space="0" w:color="auto"/>
            <w:right w:val="none" w:sz="0" w:space="0" w:color="auto"/>
          </w:divBdr>
        </w:div>
        <w:div w:id="1995061335">
          <w:marLeft w:val="0"/>
          <w:marRight w:val="0"/>
          <w:marTop w:val="120"/>
          <w:marBottom w:val="120"/>
          <w:divBdr>
            <w:top w:val="none" w:sz="0" w:space="0" w:color="auto"/>
            <w:left w:val="none" w:sz="0" w:space="0" w:color="auto"/>
            <w:bottom w:val="none" w:sz="0" w:space="0" w:color="auto"/>
            <w:right w:val="none" w:sz="0" w:space="0" w:color="auto"/>
          </w:divBdr>
        </w:div>
        <w:div w:id="1977837190">
          <w:marLeft w:val="0"/>
          <w:marRight w:val="0"/>
          <w:marTop w:val="60"/>
          <w:marBottom w:val="60"/>
          <w:divBdr>
            <w:top w:val="none" w:sz="0" w:space="0" w:color="auto"/>
            <w:left w:val="none" w:sz="0" w:space="0" w:color="auto"/>
            <w:bottom w:val="none" w:sz="0" w:space="0" w:color="auto"/>
            <w:right w:val="none" w:sz="0" w:space="0" w:color="auto"/>
          </w:divBdr>
        </w:div>
        <w:div w:id="1430153423">
          <w:marLeft w:val="0"/>
          <w:marRight w:val="0"/>
          <w:marTop w:val="0"/>
          <w:marBottom w:val="150"/>
          <w:divBdr>
            <w:top w:val="none" w:sz="0" w:space="0" w:color="auto"/>
            <w:left w:val="none" w:sz="0" w:space="0" w:color="auto"/>
            <w:bottom w:val="none" w:sz="0" w:space="0" w:color="auto"/>
            <w:right w:val="none" w:sz="0" w:space="0" w:color="auto"/>
          </w:divBdr>
        </w:div>
        <w:div w:id="120733679">
          <w:marLeft w:val="0"/>
          <w:marRight w:val="0"/>
          <w:marTop w:val="0"/>
          <w:marBottom w:val="150"/>
          <w:divBdr>
            <w:top w:val="none" w:sz="0" w:space="0" w:color="auto"/>
            <w:left w:val="none" w:sz="0" w:space="0" w:color="auto"/>
            <w:bottom w:val="none" w:sz="0" w:space="0" w:color="auto"/>
            <w:right w:val="none" w:sz="0" w:space="0" w:color="auto"/>
          </w:divBdr>
        </w:div>
        <w:div w:id="1504009578">
          <w:marLeft w:val="0"/>
          <w:marRight w:val="0"/>
          <w:marTop w:val="0"/>
          <w:marBottom w:val="150"/>
          <w:divBdr>
            <w:top w:val="none" w:sz="0" w:space="0" w:color="auto"/>
            <w:left w:val="none" w:sz="0" w:space="0" w:color="auto"/>
            <w:bottom w:val="none" w:sz="0" w:space="0" w:color="auto"/>
            <w:right w:val="none" w:sz="0" w:space="0" w:color="auto"/>
          </w:divBdr>
        </w:div>
        <w:div w:id="1010178448">
          <w:marLeft w:val="0"/>
          <w:marRight w:val="0"/>
          <w:marTop w:val="0"/>
          <w:marBottom w:val="150"/>
          <w:divBdr>
            <w:top w:val="none" w:sz="0" w:space="0" w:color="auto"/>
            <w:left w:val="none" w:sz="0" w:space="0" w:color="auto"/>
            <w:bottom w:val="none" w:sz="0" w:space="0" w:color="auto"/>
            <w:right w:val="none" w:sz="0" w:space="0" w:color="auto"/>
          </w:divBdr>
        </w:div>
        <w:div w:id="705758162">
          <w:marLeft w:val="0"/>
          <w:marRight w:val="0"/>
          <w:marTop w:val="60"/>
          <w:marBottom w:val="60"/>
          <w:divBdr>
            <w:top w:val="none" w:sz="0" w:space="0" w:color="auto"/>
            <w:left w:val="none" w:sz="0" w:space="0" w:color="auto"/>
            <w:bottom w:val="none" w:sz="0" w:space="0" w:color="auto"/>
            <w:right w:val="none" w:sz="0" w:space="0" w:color="auto"/>
          </w:divBdr>
        </w:div>
        <w:div w:id="270743253">
          <w:marLeft w:val="0"/>
          <w:marRight w:val="0"/>
          <w:marTop w:val="0"/>
          <w:marBottom w:val="150"/>
          <w:divBdr>
            <w:top w:val="none" w:sz="0" w:space="0" w:color="auto"/>
            <w:left w:val="none" w:sz="0" w:space="0" w:color="auto"/>
            <w:bottom w:val="none" w:sz="0" w:space="0" w:color="auto"/>
            <w:right w:val="none" w:sz="0" w:space="0" w:color="auto"/>
          </w:divBdr>
        </w:div>
        <w:div w:id="773089103">
          <w:marLeft w:val="0"/>
          <w:marRight w:val="0"/>
          <w:marTop w:val="0"/>
          <w:marBottom w:val="150"/>
          <w:divBdr>
            <w:top w:val="none" w:sz="0" w:space="0" w:color="auto"/>
            <w:left w:val="none" w:sz="0" w:space="0" w:color="auto"/>
            <w:bottom w:val="none" w:sz="0" w:space="0" w:color="auto"/>
            <w:right w:val="none" w:sz="0" w:space="0" w:color="auto"/>
          </w:divBdr>
        </w:div>
        <w:div w:id="1794132377">
          <w:marLeft w:val="0"/>
          <w:marRight w:val="0"/>
          <w:marTop w:val="60"/>
          <w:marBottom w:val="60"/>
          <w:divBdr>
            <w:top w:val="none" w:sz="0" w:space="0" w:color="auto"/>
            <w:left w:val="none" w:sz="0" w:space="0" w:color="auto"/>
            <w:bottom w:val="none" w:sz="0" w:space="0" w:color="auto"/>
            <w:right w:val="none" w:sz="0" w:space="0" w:color="auto"/>
          </w:divBdr>
        </w:div>
        <w:div w:id="323436112">
          <w:marLeft w:val="0"/>
          <w:marRight w:val="0"/>
          <w:marTop w:val="0"/>
          <w:marBottom w:val="150"/>
          <w:divBdr>
            <w:top w:val="none" w:sz="0" w:space="0" w:color="auto"/>
            <w:left w:val="none" w:sz="0" w:space="0" w:color="auto"/>
            <w:bottom w:val="none" w:sz="0" w:space="0" w:color="auto"/>
            <w:right w:val="none" w:sz="0" w:space="0" w:color="auto"/>
          </w:divBdr>
        </w:div>
        <w:div w:id="472186933">
          <w:marLeft w:val="0"/>
          <w:marRight w:val="0"/>
          <w:marTop w:val="120"/>
          <w:marBottom w:val="120"/>
          <w:divBdr>
            <w:top w:val="none" w:sz="0" w:space="0" w:color="auto"/>
            <w:left w:val="none" w:sz="0" w:space="0" w:color="auto"/>
            <w:bottom w:val="none" w:sz="0" w:space="0" w:color="auto"/>
            <w:right w:val="none" w:sz="0" w:space="0" w:color="auto"/>
          </w:divBdr>
        </w:div>
        <w:div w:id="18360943">
          <w:marLeft w:val="0"/>
          <w:marRight w:val="0"/>
          <w:marTop w:val="60"/>
          <w:marBottom w:val="60"/>
          <w:divBdr>
            <w:top w:val="none" w:sz="0" w:space="0" w:color="auto"/>
            <w:left w:val="none" w:sz="0" w:space="0" w:color="auto"/>
            <w:bottom w:val="none" w:sz="0" w:space="0" w:color="auto"/>
            <w:right w:val="none" w:sz="0" w:space="0" w:color="auto"/>
          </w:divBdr>
        </w:div>
        <w:div w:id="31227660">
          <w:marLeft w:val="0"/>
          <w:marRight w:val="0"/>
          <w:marTop w:val="0"/>
          <w:marBottom w:val="150"/>
          <w:divBdr>
            <w:top w:val="none" w:sz="0" w:space="0" w:color="auto"/>
            <w:left w:val="none" w:sz="0" w:space="0" w:color="auto"/>
            <w:bottom w:val="none" w:sz="0" w:space="0" w:color="auto"/>
            <w:right w:val="none" w:sz="0" w:space="0" w:color="auto"/>
          </w:divBdr>
        </w:div>
        <w:div w:id="469055334">
          <w:marLeft w:val="0"/>
          <w:marRight w:val="0"/>
          <w:marTop w:val="120"/>
          <w:marBottom w:val="60"/>
          <w:divBdr>
            <w:top w:val="none" w:sz="0" w:space="0" w:color="auto"/>
            <w:left w:val="none" w:sz="0" w:space="0" w:color="auto"/>
            <w:bottom w:val="none" w:sz="0" w:space="0" w:color="auto"/>
            <w:right w:val="none" w:sz="0" w:space="0" w:color="auto"/>
          </w:divBdr>
        </w:div>
        <w:div w:id="1612593215">
          <w:marLeft w:val="0"/>
          <w:marRight w:val="0"/>
          <w:marTop w:val="120"/>
          <w:marBottom w:val="120"/>
          <w:divBdr>
            <w:top w:val="none" w:sz="0" w:space="0" w:color="auto"/>
            <w:left w:val="none" w:sz="0" w:space="0" w:color="auto"/>
            <w:bottom w:val="none" w:sz="0" w:space="0" w:color="auto"/>
            <w:right w:val="none" w:sz="0" w:space="0" w:color="auto"/>
          </w:divBdr>
        </w:div>
        <w:div w:id="1774595150">
          <w:marLeft w:val="0"/>
          <w:marRight w:val="0"/>
          <w:marTop w:val="60"/>
          <w:marBottom w:val="60"/>
          <w:divBdr>
            <w:top w:val="none" w:sz="0" w:space="0" w:color="auto"/>
            <w:left w:val="none" w:sz="0" w:space="0" w:color="auto"/>
            <w:bottom w:val="none" w:sz="0" w:space="0" w:color="auto"/>
            <w:right w:val="none" w:sz="0" w:space="0" w:color="auto"/>
          </w:divBdr>
        </w:div>
        <w:div w:id="1330719896">
          <w:marLeft w:val="0"/>
          <w:marRight w:val="0"/>
          <w:marTop w:val="0"/>
          <w:marBottom w:val="150"/>
          <w:divBdr>
            <w:top w:val="none" w:sz="0" w:space="0" w:color="auto"/>
            <w:left w:val="none" w:sz="0" w:space="0" w:color="auto"/>
            <w:bottom w:val="none" w:sz="0" w:space="0" w:color="auto"/>
            <w:right w:val="none" w:sz="0" w:space="0" w:color="auto"/>
          </w:divBdr>
        </w:div>
        <w:div w:id="1618638144">
          <w:marLeft w:val="0"/>
          <w:marRight w:val="0"/>
          <w:marTop w:val="60"/>
          <w:marBottom w:val="60"/>
          <w:divBdr>
            <w:top w:val="none" w:sz="0" w:space="0" w:color="auto"/>
            <w:left w:val="none" w:sz="0" w:space="0" w:color="auto"/>
            <w:bottom w:val="none" w:sz="0" w:space="0" w:color="auto"/>
            <w:right w:val="none" w:sz="0" w:space="0" w:color="auto"/>
          </w:divBdr>
        </w:div>
        <w:div w:id="1379621058">
          <w:marLeft w:val="0"/>
          <w:marRight w:val="0"/>
          <w:marTop w:val="120"/>
          <w:marBottom w:val="120"/>
          <w:divBdr>
            <w:top w:val="none" w:sz="0" w:space="0" w:color="auto"/>
            <w:left w:val="none" w:sz="0" w:space="0" w:color="auto"/>
            <w:bottom w:val="none" w:sz="0" w:space="0" w:color="auto"/>
            <w:right w:val="none" w:sz="0" w:space="0" w:color="auto"/>
          </w:divBdr>
        </w:div>
        <w:div w:id="812912245">
          <w:marLeft w:val="0"/>
          <w:marRight w:val="0"/>
          <w:marTop w:val="0"/>
          <w:marBottom w:val="150"/>
          <w:divBdr>
            <w:top w:val="none" w:sz="0" w:space="0" w:color="auto"/>
            <w:left w:val="none" w:sz="0" w:space="0" w:color="auto"/>
            <w:bottom w:val="none" w:sz="0" w:space="0" w:color="auto"/>
            <w:right w:val="none" w:sz="0" w:space="0" w:color="auto"/>
          </w:divBdr>
        </w:div>
        <w:div w:id="728963372">
          <w:marLeft w:val="0"/>
          <w:marRight w:val="0"/>
          <w:marTop w:val="60"/>
          <w:marBottom w:val="60"/>
          <w:divBdr>
            <w:top w:val="none" w:sz="0" w:space="0" w:color="auto"/>
            <w:left w:val="none" w:sz="0" w:space="0" w:color="auto"/>
            <w:bottom w:val="none" w:sz="0" w:space="0" w:color="auto"/>
            <w:right w:val="none" w:sz="0" w:space="0" w:color="auto"/>
          </w:divBdr>
        </w:div>
        <w:div w:id="865407510">
          <w:marLeft w:val="0"/>
          <w:marRight w:val="0"/>
          <w:marTop w:val="120"/>
          <w:marBottom w:val="120"/>
          <w:divBdr>
            <w:top w:val="none" w:sz="0" w:space="0" w:color="auto"/>
            <w:left w:val="none" w:sz="0" w:space="0" w:color="auto"/>
            <w:bottom w:val="none" w:sz="0" w:space="0" w:color="auto"/>
            <w:right w:val="none" w:sz="0" w:space="0" w:color="auto"/>
          </w:divBdr>
        </w:div>
        <w:div w:id="1442067911">
          <w:marLeft w:val="0"/>
          <w:marRight w:val="0"/>
          <w:marTop w:val="0"/>
          <w:marBottom w:val="150"/>
          <w:divBdr>
            <w:top w:val="none" w:sz="0" w:space="0" w:color="auto"/>
            <w:left w:val="none" w:sz="0" w:space="0" w:color="auto"/>
            <w:bottom w:val="none" w:sz="0" w:space="0" w:color="auto"/>
            <w:right w:val="none" w:sz="0" w:space="0" w:color="auto"/>
          </w:divBdr>
        </w:div>
        <w:div w:id="723993010">
          <w:marLeft w:val="0"/>
          <w:marRight w:val="0"/>
          <w:marTop w:val="0"/>
          <w:marBottom w:val="150"/>
          <w:divBdr>
            <w:top w:val="none" w:sz="0" w:space="0" w:color="auto"/>
            <w:left w:val="none" w:sz="0" w:space="0" w:color="auto"/>
            <w:bottom w:val="none" w:sz="0" w:space="0" w:color="auto"/>
            <w:right w:val="none" w:sz="0" w:space="0" w:color="auto"/>
          </w:divBdr>
        </w:div>
        <w:div w:id="1522359226">
          <w:marLeft w:val="0"/>
          <w:marRight w:val="0"/>
          <w:marTop w:val="0"/>
          <w:marBottom w:val="150"/>
          <w:divBdr>
            <w:top w:val="none" w:sz="0" w:space="0" w:color="auto"/>
            <w:left w:val="none" w:sz="0" w:space="0" w:color="auto"/>
            <w:bottom w:val="none" w:sz="0" w:space="0" w:color="auto"/>
            <w:right w:val="none" w:sz="0" w:space="0" w:color="auto"/>
          </w:divBdr>
        </w:div>
        <w:div w:id="148402945">
          <w:marLeft w:val="0"/>
          <w:marRight w:val="0"/>
          <w:marTop w:val="120"/>
          <w:marBottom w:val="120"/>
          <w:divBdr>
            <w:top w:val="none" w:sz="0" w:space="0" w:color="auto"/>
            <w:left w:val="none" w:sz="0" w:space="0" w:color="auto"/>
            <w:bottom w:val="none" w:sz="0" w:space="0" w:color="auto"/>
            <w:right w:val="none" w:sz="0" w:space="0" w:color="auto"/>
          </w:divBdr>
        </w:div>
        <w:div w:id="92408648">
          <w:marLeft w:val="0"/>
          <w:marRight w:val="0"/>
          <w:marTop w:val="0"/>
          <w:marBottom w:val="150"/>
          <w:divBdr>
            <w:top w:val="none" w:sz="0" w:space="0" w:color="auto"/>
            <w:left w:val="none" w:sz="0" w:space="0" w:color="auto"/>
            <w:bottom w:val="none" w:sz="0" w:space="0" w:color="auto"/>
            <w:right w:val="none" w:sz="0" w:space="0" w:color="auto"/>
          </w:divBdr>
        </w:div>
        <w:div w:id="1364868311">
          <w:marLeft w:val="0"/>
          <w:marRight w:val="0"/>
          <w:marTop w:val="120"/>
          <w:marBottom w:val="120"/>
          <w:divBdr>
            <w:top w:val="none" w:sz="0" w:space="0" w:color="auto"/>
            <w:left w:val="none" w:sz="0" w:space="0" w:color="auto"/>
            <w:bottom w:val="none" w:sz="0" w:space="0" w:color="auto"/>
            <w:right w:val="none" w:sz="0" w:space="0" w:color="auto"/>
          </w:divBdr>
        </w:div>
        <w:div w:id="261182244">
          <w:marLeft w:val="0"/>
          <w:marRight w:val="11823"/>
          <w:marTop w:val="0"/>
          <w:marBottom w:val="0"/>
          <w:divBdr>
            <w:top w:val="none" w:sz="0" w:space="0" w:color="auto"/>
            <w:left w:val="none" w:sz="0" w:space="0" w:color="auto"/>
            <w:bottom w:val="none" w:sz="0" w:space="0" w:color="auto"/>
            <w:right w:val="none" w:sz="0" w:space="0" w:color="auto"/>
          </w:divBdr>
        </w:div>
        <w:div w:id="956721218">
          <w:marLeft w:val="0"/>
          <w:marRight w:val="11823"/>
          <w:marTop w:val="0"/>
          <w:marBottom w:val="0"/>
          <w:divBdr>
            <w:top w:val="none" w:sz="0" w:space="0" w:color="auto"/>
            <w:left w:val="none" w:sz="0" w:space="0" w:color="auto"/>
            <w:bottom w:val="none" w:sz="0" w:space="0" w:color="auto"/>
            <w:right w:val="none" w:sz="0" w:space="0" w:color="auto"/>
          </w:divBdr>
        </w:div>
        <w:div w:id="1321929344">
          <w:marLeft w:val="0"/>
          <w:marRight w:val="11823"/>
          <w:marTop w:val="0"/>
          <w:marBottom w:val="0"/>
          <w:divBdr>
            <w:top w:val="none" w:sz="0" w:space="0" w:color="auto"/>
            <w:left w:val="none" w:sz="0" w:space="0" w:color="auto"/>
            <w:bottom w:val="none" w:sz="0" w:space="0" w:color="auto"/>
            <w:right w:val="none" w:sz="0" w:space="0" w:color="auto"/>
          </w:divBdr>
        </w:div>
        <w:div w:id="1581021937">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x.uz/docs/5388561?ONDATE=21.04.2021%2000" TargetMode="External"/><Relationship Id="rId18" Type="http://schemas.openxmlformats.org/officeDocument/2006/relationships/hyperlink" Target="https://lex.uz/docs/5388561?ONDATE=21.04.2021%2000" TargetMode="External"/><Relationship Id="rId26" Type="http://schemas.openxmlformats.org/officeDocument/2006/relationships/hyperlink" Target="https://lex.uz/docs/4905547?ONDATE=22.07.2020%2000" TargetMode="External"/><Relationship Id="rId39" Type="http://schemas.openxmlformats.org/officeDocument/2006/relationships/hyperlink" Target="https://lex.uz/docs/1769736?ONDATE=14.04.2011%2000" TargetMode="External"/><Relationship Id="rId21" Type="http://schemas.openxmlformats.org/officeDocument/2006/relationships/hyperlink" Target="https://lex.uz/docs/1769736?ONDATE=14.04.2011%2000" TargetMode="External"/><Relationship Id="rId34" Type="http://schemas.openxmlformats.org/officeDocument/2006/relationships/hyperlink" Target="https://lex.uz/docs/5388561?ONDATE=21.04.2021%2000" TargetMode="External"/><Relationship Id="rId42" Type="http://schemas.openxmlformats.org/officeDocument/2006/relationships/hyperlink" Target="https://lex.uz/docs/5388561?ONDATE=21.04.2021%2000" TargetMode="External"/><Relationship Id="rId47" Type="http://schemas.openxmlformats.org/officeDocument/2006/relationships/hyperlink" Target="https://lex.uz/docs/1769736?ONDATE=14.04.2011%2000" TargetMode="External"/><Relationship Id="rId50" Type="http://schemas.openxmlformats.org/officeDocument/2006/relationships/hyperlink" Target="https://lex.uz/docs/5388561?ONDATE=21.04.2021%2000" TargetMode="External"/><Relationship Id="rId7" Type="http://schemas.openxmlformats.org/officeDocument/2006/relationships/hyperlink" Target="https://lex.uz/docs/3689258?ONDATE=19.04.2018%2000" TargetMode="External"/><Relationship Id="rId2" Type="http://schemas.openxmlformats.org/officeDocument/2006/relationships/settings" Target="settings.xml"/><Relationship Id="rId16" Type="http://schemas.openxmlformats.org/officeDocument/2006/relationships/hyperlink" Target="https://lex.uz/docs/4905547?ONDATE=22.07.2020%2000" TargetMode="External"/><Relationship Id="rId29" Type="http://schemas.openxmlformats.org/officeDocument/2006/relationships/hyperlink" Target="https://lex.uz/docs/1769736?ONDATE=14.04.2011%2000" TargetMode="External"/><Relationship Id="rId11" Type="http://schemas.openxmlformats.org/officeDocument/2006/relationships/hyperlink" Target="https://lex.uz/docs/5388561?ONDATE=21.04.2021%2000" TargetMode="External"/><Relationship Id="rId24" Type="http://schemas.openxmlformats.org/officeDocument/2006/relationships/hyperlink" Target="https://lex.uz/docs/5388561?ONDATE=21.04.2021%2000" TargetMode="External"/><Relationship Id="rId32" Type="http://schemas.openxmlformats.org/officeDocument/2006/relationships/hyperlink" Target="https://lex.uz/docs/5388561?ONDATE=21.04.2021%2000" TargetMode="External"/><Relationship Id="rId37" Type="http://schemas.openxmlformats.org/officeDocument/2006/relationships/hyperlink" Target="https://lex.uz/docs/1769736?ONDATE=14.04.2011%2000" TargetMode="External"/><Relationship Id="rId40" Type="http://schemas.openxmlformats.org/officeDocument/2006/relationships/hyperlink" Target="https://lex.uz/docs/5388561?ONDATE=21.04.2021%2000" TargetMode="External"/><Relationship Id="rId45" Type="http://schemas.openxmlformats.org/officeDocument/2006/relationships/hyperlink" Target="https://lex.uz/docs/1769736?ONDATE=14.04.2011%2000" TargetMode="External"/><Relationship Id="rId53" Type="http://schemas.openxmlformats.org/officeDocument/2006/relationships/fontTable" Target="fontTable.xml"/><Relationship Id="rId5" Type="http://schemas.openxmlformats.org/officeDocument/2006/relationships/hyperlink" Target="https://lex.uz/docs/5388561?ONDATE=21.04.2021%2000" TargetMode="External"/><Relationship Id="rId10" Type="http://schemas.openxmlformats.org/officeDocument/2006/relationships/hyperlink" Target="https://lex.uz/docs/1769736?ONDATE=14.04.2011%2000" TargetMode="External"/><Relationship Id="rId19" Type="http://schemas.openxmlformats.org/officeDocument/2006/relationships/hyperlink" Target="https://lex.uz/docs/1769736?ONDATE=14.04.2011%2000" TargetMode="External"/><Relationship Id="rId31" Type="http://schemas.openxmlformats.org/officeDocument/2006/relationships/hyperlink" Target="https://lex.uz/docs/1769736?ONDATE=14.04.2011%2000" TargetMode="External"/><Relationship Id="rId44" Type="http://schemas.openxmlformats.org/officeDocument/2006/relationships/hyperlink" Target="https://lex.uz/docs/5388561?ONDATE=21.04.2021%2000" TargetMode="External"/><Relationship Id="rId52" Type="http://schemas.openxmlformats.org/officeDocument/2006/relationships/hyperlink" Target="https://lex.uz/docs/5388561?ONDATE=21.04.2021%2000" TargetMode="External"/><Relationship Id="rId4" Type="http://schemas.openxmlformats.org/officeDocument/2006/relationships/hyperlink" Target="https://lex.uz/docs/1769736?ONDATE=14.04.2011%2000" TargetMode="External"/><Relationship Id="rId9" Type="http://schemas.openxmlformats.org/officeDocument/2006/relationships/hyperlink" Target="https://lex.uz/docs/5388561?ONDATE=21.04.2021%2000" TargetMode="External"/><Relationship Id="rId14" Type="http://schemas.openxmlformats.org/officeDocument/2006/relationships/hyperlink" Target="https://lex.uz/docs/1769736?ONDATE=14.04.2011%2000" TargetMode="External"/><Relationship Id="rId22" Type="http://schemas.openxmlformats.org/officeDocument/2006/relationships/hyperlink" Target="https://lex.uz/docs/3689258?ONDATE=19.04.2018%2000" TargetMode="External"/><Relationship Id="rId27" Type="http://schemas.openxmlformats.org/officeDocument/2006/relationships/hyperlink" Target="https://lex.uz/docs/1769736?ONDATE=14.04.2011%2000" TargetMode="External"/><Relationship Id="rId30" Type="http://schemas.openxmlformats.org/officeDocument/2006/relationships/hyperlink" Target="https://lex.uz/docs/5388561?ONDATE=21.04.2021%2000" TargetMode="External"/><Relationship Id="rId35" Type="http://schemas.openxmlformats.org/officeDocument/2006/relationships/hyperlink" Target="https://lex.uz/docs/1769736?ONDATE=14.04.2011%2000" TargetMode="External"/><Relationship Id="rId43" Type="http://schemas.openxmlformats.org/officeDocument/2006/relationships/hyperlink" Target="https://lex.uz/docs/1769736?ONDATE=14.04.2011%2000" TargetMode="External"/><Relationship Id="rId48" Type="http://schemas.openxmlformats.org/officeDocument/2006/relationships/hyperlink" Target="https://lex.uz/docs/5388561?ONDATE=21.04.2021%2000" TargetMode="External"/><Relationship Id="rId8" Type="http://schemas.openxmlformats.org/officeDocument/2006/relationships/hyperlink" Target="https://lex.uz/docs/1769736?ONDATE=14.04.2011%2000" TargetMode="External"/><Relationship Id="rId51" Type="http://schemas.openxmlformats.org/officeDocument/2006/relationships/hyperlink" Target="https://lex.uz/docs/1769736?ONDATE=14.04.2011%2000" TargetMode="External"/><Relationship Id="rId3" Type="http://schemas.openxmlformats.org/officeDocument/2006/relationships/webSettings" Target="webSettings.xml"/><Relationship Id="rId12" Type="http://schemas.openxmlformats.org/officeDocument/2006/relationships/hyperlink" Target="https://lex.uz/docs/1769736?ONDATE=14.04.2011%2000" TargetMode="External"/><Relationship Id="rId17" Type="http://schemas.openxmlformats.org/officeDocument/2006/relationships/hyperlink" Target="https://lex.uz/docs/1769736?ONDATE=14.04.2011%2000" TargetMode="External"/><Relationship Id="rId25" Type="http://schemas.openxmlformats.org/officeDocument/2006/relationships/hyperlink" Target="https://lex.uz/docs/1769736?ONDATE=14.04.2011%2000" TargetMode="External"/><Relationship Id="rId33" Type="http://schemas.openxmlformats.org/officeDocument/2006/relationships/hyperlink" Target="https://lex.uz/docs/1769736?ONDATE=14.04.2011%2000" TargetMode="External"/><Relationship Id="rId38" Type="http://schemas.openxmlformats.org/officeDocument/2006/relationships/hyperlink" Target="https://lex.uz/docs/5388561?ONDATE=21.04.2021%2000" TargetMode="External"/><Relationship Id="rId46" Type="http://schemas.openxmlformats.org/officeDocument/2006/relationships/hyperlink" Target="https://lex.uz/docs/5388561?ONDATE=21.04.2021%2000" TargetMode="External"/><Relationship Id="rId20" Type="http://schemas.openxmlformats.org/officeDocument/2006/relationships/hyperlink" Target="https://lex.uz/docs/4905547?ONDATE=22.07.2020%2000" TargetMode="External"/><Relationship Id="rId41" Type="http://schemas.openxmlformats.org/officeDocument/2006/relationships/hyperlink" Target="https://lex.uz/docs/1769736?ONDATE=14.04.2011%2000"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ex.uz/docs/1769736?ONDATE=14.04.2011%2000" TargetMode="External"/><Relationship Id="rId15" Type="http://schemas.openxmlformats.org/officeDocument/2006/relationships/hyperlink" Target="https://lex.uz/docs/1991930" TargetMode="External"/><Relationship Id="rId23" Type="http://schemas.openxmlformats.org/officeDocument/2006/relationships/hyperlink" Target="https://lex.uz/docs/1769736?ONDATE=14.04.2011%2000" TargetMode="External"/><Relationship Id="rId28" Type="http://schemas.openxmlformats.org/officeDocument/2006/relationships/hyperlink" Target="https://lex.uz/docs/5388561?ONDATE=21.04.2021%2000" TargetMode="External"/><Relationship Id="rId36" Type="http://schemas.openxmlformats.org/officeDocument/2006/relationships/hyperlink" Target="https://lex.uz/docs/5388561?ONDATE=21.04.2021%2000" TargetMode="External"/><Relationship Id="rId49" Type="http://schemas.openxmlformats.org/officeDocument/2006/relationships/hyperlink" Target="https://lex.uz/docs/1769736?ONDATE=14.04.2011%2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3970</Words>
  <Characters>22635</Characters>
  <Application>Microsoft Office Word</Application>
  <DocSecurity>0</DocSecurity>
  <Lines>188</Lines>
  <Paragraphs>53</Paragraphs>
  <ScaleCrop>false</ScaleCrop>
  <Company/>
  <LinksUpToDate>false</LinksUpToDate>
  <CharactersWithSpaces>26552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2025-12-17T07:35:00Z</dcterms:created>
  <dcterms:modified xsi:type="dcterms:W3CDTF">2025-12-17T07:37:00Z</dcterms:modified>
</cp:coreProperties>
</file>